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4A" w:rsidRDefault="005171D8" w:rsidP="00824E4A">
      <w:r>
        <w:rPr>
          <w:noProof/>
        </w:rPr>
        <mc:AlternateContent>
          <mc:Choice Requires="wps">
            <w:drawing>
              <wp:anchor distT="0" distB="0" distL="114300" distR="114300" simplePos="0" relativeHeight="251659264" behindDoc="1" locked="0" layoutInCell="1" allowOverlap="1" wp14:anchorId="50C551A7" wp14:editId="3CDA4843">
                <wp:simplePos x="0" y="0"/>
                <wp:positionH relativeFrom="column">
                  <wp:posOffset>495300</wp:posOffset>
                </wp:positionH>
                <wp:positionV relativeFrom="paragraph">
                  <wp:posOffset>133350</wp:posOffset>
                </wp:positionV>
                <wp:extent cx="6674485" cy="2838450"/>
                <wp:effectExtent l="0" t="0" r="0" b="0"/>
                <wp:wrapTight wrapText="bothSides">
                  <wp:wrapPolygon edited="0">
                    <wp:start x="0" y="0"/>
                    <wp:lineTo x="0" y="21455"/>
                    <wp:lineTo x="21516" y="21455"/>
                    <wp:lineTo x="21516"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83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831FEC" w:rsidRDefault="00831FEC" w:rsidP="005B1B11">
                            <w:pPr>
                              <w:pStyle w:val="NoSpacing"/>
                              <w:jc w:val="both"/>
                              <w:rPr>
                                <w:rFonts w:ascii="Helvetica" w:hAnsi="Helvetica"/>
                                <w:color w:val="808080"/>
                                <w:sz w:val="24"/>
                                <w:szCs w:val="24"/>
                              </w:rPr>
                            </w:pP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Exciting work is happening at the Justice Center for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Research, this spring o</w:t>
                            </w:r>
                            <w:r w:rsidR="00831FEC">
                              <w:rPr>
                                <w:rFonts w:ascii="Helvetica" w:hAnsi="Helvetica"/>
                                <w:color w:val="808080"/>
                                <w:sz w:val="24"/>
                                <w:szCs w:val="24"/>
                              </w:rPr>
                              <w:t>ur re</w:t>
                            </w:r>
                            <w:r>
                              <w:rPr>
                                <w:rFonts w:ascii="Helvetica" w:hAnsi="Helvetica"/>
                                <w:color w:val="808080"/>
                                <w:sz w:val="24"/>
                                <w:szCs w:val="24"/>
                              </w:rPr>
                              <w:t xml:space="preserve">searchers were busy </w:t>
                            </w:r>
                          </w:p>
                          <w:p w:rsidR="00796B0A" w:rsidRDefault="000A3EB1" w:rsidP="005B1B11">
                            <w:pPr>
                              <w:pStyle w:val="NoSpacing"/>
                              <w:jc w:val="both"/>
                              <w:rPr>
                                <w:rFonts w:ascii="Helvetica" w:hAnsi="Helvetica"/>
                                <w:color w:val="808080"/>
                                <w:sz w:val="24"/>
                                <w:szCs w:val="24"/>
                              </w:rPr>
                            </w:pPr>
                            <w:r>
                              <w:rPr>
                                <w:rFonts w:ascii="Helvetica" w:hAnsi="Helvetica"/>
                                <w:color w:val="808080"/>
                                <w:sz w:val="24"/>
                                <w:szCs w:val="24"/>
                              </w:rPr>
                              <w:t>submitting grant app</w:t>
                            </w:r>
                            <w:r w:rsidR="00796B0A">
                              <w:rPr>
                                <w:rFonts w:ascii="Helvetica" w:hAnsi="Helvetica"/>
                                <w:color w:val="808080"/>
                                <w:sz w:val="24"/>
                                <w:szCs w:val="24"/>
                              </w:rPr>
                              <w:t>lications to NIJ and COPS</w:t>
                            </w:r>
                            <w:r>
                              <w:rPr>
                                <w:rFonts w:ascii="Helvetica" w:hAnsi="Helvetica"/>
                                <w:color w:val="808080"/>
                                <w:sz w:val="24"/>
                                <w:szCs w:val="24"/>
                              </w:rPr>
                              <w:t xml:space="preserve">.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Distinguished Lecturer </w:t>
                            </w:r>
                            <w:r w:rsidR="00796B0A">
                              <w:rPr>
                                <w:rFonts w:ascii="Helvetica" w:hAnsi="Helvetica"/>
                                <w:color w:val="808080"/>
                                <w:sz w:val="24"/>
                                <w:szCs w:val="24"/>
                              </w:rPr>
                              <w:t xml:space="preserve">Professor </w:t>
                            </w:r>
                            <w:r>
                              <w:rPr>
                                <w:rFonts w:ascii="Helvetica" w:hAnsi="Helvetica"/>
                                <w:color w:val="808080"/>
                                <w:sz w:val="24"/>
                                <w:szCs w:val="24"/>
                              </w:rPr>
                              <w:t xml:space="preserve">Steve Messner and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Becky Pettit presented their research to interested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faculty and graduate students. Additionally, our</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researchers published and presented posters on </w:t>
                            </w:r>
                          </w:p>
                          <w:p w:rsidR="00831FEC" w:rsidRDefault="000A3EB1" w:rsidP="005B1B11">
                            <w:pPr>
                              <w:pStyle w:val="NoSpacing"/>
                              <w:jc w:val="both"/>
                              <w:rPr>
                                <w:rFonts w:ascii="Helvetica" w:hAnsi="Helvetica"/>
                                <w:color w:val="808080"/>
                                <w:sz w:val="24"/>
                                <w:szCs w:val="24"/>
                              </w:rPr>
                            </w:pPr>
                            <w:r>
                              <w:rPr>
                                <w:rFonts w:ascii="Helvetica" w:hAnsi="Helvetica"/>
                                <w:color w:val="808080"/>
                                <w:sz w:val="24"/>
                                <w:szCs w:val="24"/>
                              </w:rPr>
                              <w:t>sentencing outcomes and cyberbullying on Twitter.</w:t>
                            </w:r>
                          </w:p>
                          <w:p w:rsidR="00831FEC" w:rsidRDefault="00831FEC" w:rsidP="005B1B11">
                            <w:pPr>
                              <w:pStyle w:val="NoSpacing"/>
                              <w:jc w:val="both"/>
                              <w:rPr>
                                <w:rFonts w:ascii="Helvetica" w:hAnsi="Helvetica"/>
                                <w:color w:val="808080"/>
                                <w:sz w:val="24"/>
                                <w:szCs w:val="24"/>
                              </w:rPr>
                            </w:pPr>
                          </w:p>
                          <w:p w:rsidR="00931E15" w:rsidRPr="000A3EB1" w:rsidRDefault="000A3EB1" w:rsidP="000A3EB1">
                            <w:pPr>
                              <w:pStyle w:val="NoSpacing"/>
                              <w:jc w:val="both"/>
                              <w:rPr>
                                <w:rFonts w:ascii="Helvetica" w:hAnsi="Helvetica"/>
                                <w:color w:val="808080"/>
                                <w:sz w:val="24"/>
                                <w:szCs w:val="24"/>
                              </w:rPr>
                            </w:pPr>
                            <w:r>
                              <w:rPr>
                                <w:rFonts w:ascii="Helvetica" w:hAnsi="Helvetica"/>
                                <w:color w:val="808080"/>
                                <w:sz w:val="24"/>
                                <w:szCs w:val="24"/>
                              </w:rPr>
                              <w:t xml:space="preserve">This month we welcome </w:t>
                            </w:r>
                            <w:r w:rsidR="00796B0A">
                              <w:rPr>
                                <w:rFonts w:ascii="Helvetica" w:hAnsi="Helvetica"/>
                                <w:color w:val="808080"/>
                                <w:sz w:val="24"/>
                                <w:szCs w:val="24"/>
                              </w:rPr>
                              <w:t xml:space="preserve">Dr. </w:t>
                            </w:r>
                            <w:r w:rsidR="0060610E">
                              <w:rPr>
                                <w:rFonts w:ascii="Helvetica" w:hAnsi="Helvetica"/>
                                <w:color w:val="808080"/>
                                <w:sz w:val="24"/>
                                <w:szCs w:val="24"/>
                              </w:rPr>
                              <w:t>Jeffre</w:t>
                            </w:r>
                            <w:r>
                              <w:rPr>
                                <w:rFonts w:ascii="Helvetica" w:hAnsi="Helvetica"/>
                                <w:color w:val="808080"/>
                                <w:sz w:val="24"/>
                                <w:szCs w:val="24"/>
                              </w:rPr>
                              <w:t>y Beard as Adjunct Professor of Practice</w:t>
                            </w:r>
                            <w:r w:rsidR="00831FEC">
                              <w:rPr>
                                <w:rFonts w:ascii="Helvetica" w:hAnsi="Helvetica"/>
                                <w:color w:val="808080"/>
                                <w:sz w:val="24"/>
                                <w:szCs w:val="24"/>
                              </w:rPr>
                              <w:t xml:space="preserve"> and Research Assistant </w:t>
                            </w:r>
                            <w:r>
                              <w:rPr>
                                <w:rFonts w:ascii="Helvetica" w:hAnsi="Helvetica"/>
                                <w:color w:val="808080"/>
                                <w:sz w:val="24"/>
                                <w:szCs w:val="24"/>
                              </w:rPr>
                              <w:t>John Crum.</w:t>
                            </w: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551A7" id="_x0000_t202" coordsize="21600,21600" o:spt="202" path="m,l,21600r21600,l21600,xe">
                <v:stroke joinstyle="miter"/>
                <v:path gradientshapeok="t" o:connecttype="rect"/>
              </v:shapetype>
              <v:shape id="Text Box 15" o:spid="_x0000_s1026" type="#_x0000_t202" style="position:absolute;margin-left:39pt;margin-top:10.5pt;width:525.5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T/hQIAABIFAAAOAAAAZHJzL2Uyb0RvYy54bWysVNuO2yAQfa/Uf0C8Z30pSWwrzmqTbapK&#10;24u02w8gGMeoGFwgsbdV/70DTrLptpWqqn7AwAyHmTlnWFwPrUQHbqzQqsTJVYwRV0xXQu1K/Olh&#10;M8kwso6qikqteIkfucXXy5cvFn1X8FQ3WlbcIABRtui7EjfOdUUUWdbwltor3XEFxlqbljpYml1U&#10;GdoDeiujNI5nUa9N1RnNuLWwezsa8TLg1zVn7kNdW+6QLDHE5sJowrj1Y7Rc0GJnaNcIdgyD/kMU&#10;LRUKLj1D3VJH0d6IX6BawYy2unZXTLeRrmvBeMgBskniZ9ncN7TjIRcoju3OZbL/D5a9P3w0SFTA&#10;3RQjRVvg6IEPDq30gGAL6tN3tgC3+w4c3QD74Btytd2dZp8tUnrdULXjN8bovuG0gvgSfzK6ODri&#10;WA+y7d/pCu6he6cD0FCb1hcPyoEAHXh6PHPjY2GwOZvNCckgRga2NHuVkWlgL6LF6XhnrHvDdYv8&#10;pMQGyA/w9HBnnQ+HFicXf5vVUlQbIWVYmN12LQ06UBDKJnwhg2duUnlnpf2xEXHcgSjhDm/z8Qbi&#10;v+VJSuJVmk82s2w+IRsyneTzOJvESb7KZzHJye3muw8wIUUjqoqrO6H4SYQJ+TuSj+0wyifIEPUl&#10;zqfpdOToj0nG4ftdkq1w0JNStCXOzk608My+VhWkTQtHhRzn0c/hhypDDU7/UJWgA0/9KAI3bAdA&#10;8eLY6uoRFGE08AW0w0MCk0abrxj10JQltl/21HCM5FsFqsoTQnwXhwWZzlNYmEvL9tJCFQOoEjuM&#10;xunajZ2/74zYNXDTqGOlb0CJtQgaeYrqqF9ovJDM8ZHwnX25Dl5PT9nyBwAAAP//AwBQSwMEFAAG&#10;AAgAAAAhAGblOQneAAAACgEAAA8AAABkcnMvZG93bnJldi54bWxMj8tugzAQRfeV+g/WROqmagwo&#10;hYQyRG2lVt3m8QEGTwAFjxF2Avn7Oqt2NRqd0Z1zi+1senGl0XWWEeJlBIK4trrjBuF4+HpZg3Be&#10;sVa9ZUK4kYNt+fhQqFzbiXd03ftGhBB2uUJovR9yKV3dklFuaQfiwE52NMqHdWykHtUUwk0vkyhK&#10;pVEdhw+tGuizpfq8vxiE08/0/LqZqm9/zHar9EN1WWVviE+L+f0NhKfZ/x3DXT+oQxmcKnth7USP&#10;kK1DFY+QxGHeeZxsYhAVwioNSJaF/F+h/AUAAP//AwBQSwECLQAUAAYACAAAACEAtoM4kv4AAADh&#10;AQAAEwAAAAAAAAAAAAAAAAAAAAAAW0NvbnRlbnRfVHlwZXNdLnhtbFBLAQItABQABgAIAAAAIQA4&#10;/SH/1gAAAJQBAAALAAAAAAAAAAAAAAAAAC8BAABfcmVscy8ucmVsc1BLAQItABQABgAIAAAAIQCa&#10;d2T/hQIAABIFAAAOAAAAAAAAAAAAAAAAAC4CAABkcnMvZTJvRG9jLnhtbFBLAQItABQABgAIAAAA&#10;IQBm5TkJ3gAAAAoBAAAPAAAAAAAAAAAAAAAAAN8EAABkcnMvZG93bnJldi54bWxQSwUGAAAAAAQA&#10;BADzAAAA6gUAAAAA&#10;" stroked="f">
                <v:textbox>
                  <w:txbxContent>
                    <w:p w:rsidR="00824E4A" w:rsidRPr="00F74B6E" w:rsidRDefault="00824E4A" w:rsidP="00824E4A">
                      <w:pPr>
                        <w:pStyle w:val="NoSpacing"/>
                        <w:rPr>
                          <w:rFonts w:ascii="Lucida Bright" w:hAnsi="Lucida Bright"/>
                          <w:i/>
                          <w:color w:val="000000"/>
                          <w:sz w:val="28"/>
                          <w:szCs w:val="28"/>
                        </w:rPr>
                      </w:pPr>
                      <w:r w:rsidRPr="00F74B6E">
                        <w:rPr>
                          <w:rFonts w:ascii="Cambria" w:hAnsi="Cambria"/>
                          <w:i/>
                          <w:color w:val="000000"/>
                          <w:sz w:val="28"/>
                          <w:szCs w:val="28"/>
                        </w:rPr>
                        <w:t xml:space="preserve">Message from the </w:t>
                      </w:r>
                      <w:r w:rsidR="001003CE">
                        <w:rPr>
                          <w:rFonts w:ascii="Cambria" w:hAnsi="Cambria"/>
                          <w:i/>
                          <w:color w:val="000000"/>
                          <w:sz w:val="28"/>
                          <w:szCs w:val="28"/>
                        </w:rPr>
                        <w:t xml:space="preserve">Managing </w:t>
                      </w:r>
                      <w:r w:rsidRPr="000E6203">
                        <w:rPr>
                          <w:rFonts w:ascii="Cambria" w:hAnsi="Cambria"/>
                          <w:i/>
                          <w:color w:val="000000"/>
                          <w:sz w:val="28"/>
                          <w:szCs w:val="28"/>
                        </w:rPr>
                        <w:t>Director</w:t>
                      </w:r>
                    </w:p>
                    <w:p w:rsidR="00824E4A" w:rsidRPr="006E2B8D" w:rsidRDefault="00824E4A" w:rsidP="00824E4A">
                      <w:pPr>
                        <w:pStyle w:val="NoSpacing"/>
                        <w:rPr>
                          <w:rFonts w:ascii="Helvetica" w:hAnsi="Helvetica"/>
                          <w:color w:val="808080"/>
                          <w:sz w:val="12"/>
                          <w:szCs w:val="20"/>
                        </w:rPr>
                      </w:pPr>
                    </w:p>
                    <w:p w:rsidR="00831FEC" w:rsidRDefault="00831FEC" w:rsidP="005B1B11">
                      <w:pPr>
                        <w:pStyle w:val="NoSpacing"/>
                        <w:jc w:val="both"/>
                        <w:rPr>
                          <w:rFonts w:ascii="Helvetica" w:hAnsi="Helvetica"/>
                          <w:color w:val="808080"/>
                          <w:sz w:val="24"/>
                          <w:szCs w:val="24"/>
                        </w:rPr>
                      </w:pP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Exciting work is happening at the Justice Center for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Research, this spring o</w:t>
                      </w:r>
                      <w:r w:rsidR="00831FEC">
                        <w:rPr>
                          <w:rFonts w:ascii="Helvetica" w:hAnsi="Helvetica"/>
                          <w:color w:val="808080"/>
                          <w:sz w:val="24"/>
                          <w:szCs w:val="24"/>
                        </w:rPr>
                        <w:t>ur re</w:t>
                      </w:r>
                      <w:r>
                        <w:rPr>
                          <w:rFonts w:ascii="Helvetica" w:hAnsi="Helvetica"/>
                          <w:color w:val="808080"/>
                          <w:sz w:val="24"/>
                          <w:szCs w:val="24"/>
                        </w:rPr>
                        <w:t xml:space="preserve">searchers were busy </w:t>
                      </w:r>
                    </w:p>
                    <w:p w:rsidR="00796B0A" w:rsidRDefault="000A3EB1" w:rsidP="005B1B11">
                      <w:pPr>
                        <w:pStyle w:val="NoSpacing"/>
                        <w:jc w:val="both"/>
                        <w:rPr>
                          <w:rFonts w:ascii="Helvetica" w:hAnsi="Helvetica"/>
                          <w:color w:val="808080"/>
                          <w:sz w:val="24"/>
                          <w:szCs w:val="24"/>
                        </w:rPr>
                      </w:pPr>
                      <w:r>
                        <w:rPr>
                          <w:rFonts w:ascii="Helvetica" w:hAnsi="Helvetica"/>
                          <w:color w:val="808080"/>
                          <w:sz w:val="24"/>
                          <w:szCs w:val="24"/>
                        </w:rPr>
                        <w:t>submitting grant app</w:t>
                      </w:r>
                      <w:r w:rsidR="00796B0A">
                        <w:rPr>
                          <w:rFonts w:ascii="Helvetica" w:hAnsi="Helvetica"/>
                          <w:color w:val="808080"/>
                          <w:sz w:val="24"/>
                          <w:szCs w:val="24"/>
                        </w:rPr>
                        <w:t>lications to NIJ and COPS</w:t>
                      </w:r>
                      <w:r>
                        <w:rPr>
                          <w:rFonts w:ascii="Helvetica" w:hAnsi="Helvetica"/>
                          <w:color w:val="808080"/>
                          <w:sz w:val="24"/>
                          <w:szCs w:val="24"/>
                        </w:rPr>
                        <w:t xml:space="preserve">.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Distinguished Lecturer </w:t>
                      </w:r>
                      <w:r w:rsidR="00796B0A">
                        <w:rPr>
                          <w:rFonts w:ascii="Helvetica" w:hAnsi="Helvetica"/>
                          <w:color w:val="808080"/>
                          <w:sz w:val="24"/>
                          <w:szCs w:val="24"/>
                        </w:rPr>
                        <w:t xml:space="preserve">Professor </w:t>
                      </w:r>
                      <w:r>
                        <w:rPr>
                          <w:rFonts w:ascii="Helvetica" w:hAnsi="Helvetica"/>
                          <w:color w:val="808080"/>
                          <w:sz w:val="24"/>
                          <w:szCs w:val="24"/>
                        </w:rPr>
                        <w:t xml:space="preserve">Steve Messner and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Becky Pettit presented their research to interested </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faculty and graduate students. Additionally, our</w:t>
                      </w:r>
                    </w:p>
                    <w:p w:rsidR="000A3EB1" w:rsidRDefault="000A3EB1" w:rsidP="005B1B11">
                      <w:pPr>
                        <w:pStyle w:val="NoSpacing"/>
                        <w:jc w:val="both"/>
                        <w:rPr>
                          <w:rFonts w:ascii="Helvetica" w:hAnsi="Helvetica"/>
                          <w:color w:val="808080"/>
                          <w:sz w:val="24"/>
                          <w:szCs w:val="24"/>
                        </w:rPr>
                      </w:pPr>
                      <w:r>
                        <w:rPr>
                          <w:rFonts w:ascii="Helvetica" w:hAnsi="Helvetica"/>
                          <w:color w:val="808080"/>
                          <w:sz w:val="24"/>
                          <w:szCs w:val="24"/>
                        </w:rPr>
                        <w:t xml:space="preserve">researchers published and presented posters on </w:t>
                      </w:r>
                    </w:p>
                    <w:p w:rsidR="00831FEC" w:rsidRDefault="000A3EB1" w:rsidP="005B1B11">
                      <w:pPr>
                        <w:pStyle w:val="NoSpacing"/>
                        <w:jc w:val="both"/>
                        <w:rPr>
                          <w:rFonts w:ascii="Helvetica" w:hAnsi="Helvetica"/>
                          <w:color w:val="808080"/>
                          <w:sz w:val="24"/>
                          <w:szCs w:val="24"/>
                        </w:rPr>
                      </w:pPr>
                      <w:r>
                        <w:rPr>
                          <w:rFonts w:ascii="Helvetica" w:hAnsi="Helvetica"/>
                          <w:color w:val="808080"/>
                          <w:sz w:val="24"/>
                          <w:szCs w:val="24"/>
                        </w:rPr>
                        <w:t>sentencing outcomes and cyberbullying on Twitter.</w:t>
                      </w:r>
                    </w:p>
                    <w:p w:rsidR="00831FEC" w:rsidRDefault="00831FEC" w:rsidP="005B1B11">
                      <w:pPr>
                        <w:pStyle w:val="NoSpacing"/>
                        <w:jc w:val="both"/>
                        <w:rPr>
                          <w:rFonts w:ascii="Helvetica" w:hAnsi="Helvetica"/>
                          <w:color w:val="808080"/>
                          <w:sz w:val="24"/>
                          <w:szCs w:val="24"/>
                        </w:rPr>
                      </w:pPr>
                    </w:p>
                    <w:p w:rsidR="00931E15" w:rsidRPr="000A3EB1" w:rsidRDefault="000A3EB1" w:rsidP="000A3EB1">
                      <w:pPr>
                        <w:pStyle w:val="NoSpacing"/>
                        <w:jc w:val="both"/>
                        <w:rPr>
                          <w:rFonts w:ascii="Helvetica" w:hAnsi="Helvetica"/>
                          <w:color w:val="808080"/>
                          <w:sz w:val="24"/>
                          <w:szCs w:val="24"/>
                        </w:rPr>
                      </w:pPr>
                      <w:r>
                        <w:rPr>
                          <w:rFonts w:ascii="Helvetica" w:hAnsi="Helvetica"/>
                          <w:color w:val="808080"/>
                          <w:sz w:val="24"/>
                          <w:szCs w:val="24"/>
                        </w:rPr>
                        <w:t xml:space="preserve">This month we welcome </w:t>
                      </w:r>
                      <w:r w:rsidR="00796B0A">
                        <w:rPr>
                          <w:rFonts w:ascii="Helvetica" w:hAnsi="Helvetica"/>
                          <w:color w:val="808080"/>
                          <w:sz w:val="24"/>
                          <w:szCs w:val="24"/>
                        </w:rPr>
                        <w:t xml:space="preserve">Dr. </w:t>
                      </w:r>
                      <w:r w:rsidR="0060610E">
                        <w:rPr>
                          <w:rFonts w:ascii="Helvetica" w:hAnsi="Helvetica"/>
                          <w:color w:val="808080"/>
                          <w:sz w:val="24"/>
                          <w:szCs w:val="24"/>
                        </w:rPr>
                        <w:t>Jeffre</w:t>
                      </w:r>
                      <w:r>
                        <w:rPr>
                          <w:rFonts w:ascii="Helvetica" w:hAnsi="Helvetica"/>
                          <w:color w:val="808080"/>
                          <w:sz w:val="24"/>
                          <w:szCs w:val="24"/>
                        </w:rPr>
                        <w:t>y Beard as Adjunct Professor of Practice</w:t>
                      </w:r>
                      <w:r w:rsidR="00831FEC">
                        <w:rPr>
                          <w:rFonts w:ascii="Helvetica" w:hAnsi="Helvetica"/>
                          <w:color w:val="808080"/>
                          <w:sz w:val="24"/>
                          <w:szCs w:val="24"/>
                        </w:rPr>
                        <w:t xml:space="preserve"> and Research Assistant </w:t>
                      </w:r>
                      <w:r>
                        <w:rPr>
                          <w:rFonts w:ascii="Helvetica" w:hAnsi="Helvetica"/>
                          <w:color w:val="808080"/>
                          <w:sz w:val="24"/>
                          <w:szCs w:val="24"/>
                        </w:rPr>
                        <w:t>John Crum.</w:t>
                      </w:r>
                    </w:p>
                    <w:p w:rsidR="00824E4A" w:rsidRPr="003C549D" w:rsidRDefault="001003CE" w:rsidP="00831FEC">
                      <w:pPr>
                        <w:pStyle w:val="NoSpacing"/>
                        <w:ind w:left="7200" w:firstLine="720"/>
                        <w:rPr>
                          <w:rFonts w:asciiTheme="majorHAnsi" w:hAnsiTheme="majorHAnsi"/>
                          <w:color w:val="808080"/>
                          <w:szCs w:val="20"/>
                        </w:rPr>
                      </w:pPr>
                      <w:r>
                        <w:rPr>
                          <w:rFonts w:asciiTheme="majorHAnsi" w:hAnsiTheme="majorHAnsi"/>
                          <w:i/>
                          <w:sz w:val="28"/>
                          <w:szCs w:val="24"/>
                        </w:rPr>
                        <w:t>Dr. Gary Zajac</w:t>
                      </w:r>
                    </w:p>
                  </w:txbxContent>
                </v:textbox>
                <w10:wrap type="tight"/>
              </v:shape>
            </w:pict>
          </mc:Fallback>
        </mc:AlternateContent>
      </w:r>
      <w:r w:rsidR="00824E4A">
        <w:rPr>
          <w:noProof/>
        </w:rPr>
        <mc:AlternateContent>
          <mc:Choice Requires="wps">
            <w:drawing>
              <wp:anchor distT="0" distB="0" distL="114300" distR="114300" simplePos="0" relativeHeight="251661312" behindDoc="0" locked="0" layoutInCell="1" allowOverlap="1" wp14:anchorId="1D130EF4" wp14:editId="7F316D98">
                <wp:simplePos x="0" y="0"/>
                <wp:positionH relativeFrom="column">
                  <wp:posOffset>633730</wp:posOffset>
                </wp:positionH>
                <wp:positionV relativeFrom="paragraph">
                  <wp:posOffset>-198120</wp:posOffset>
                </wp:positionV>
                <wp:extent cx="6370955" cy="318770"/>
                <wp:effectExtent l="5080" t="11430" r="571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955" cy="318770"/>
                        </a:xfrm>
                        <a:prstGeom prst="rect">
                          <a:avLst/>
                        </a:prstGeom>
                        <a:solidFill>
                          <a:schemeClr val="bg1">
                            <a:lumMod val="65000"/>
                            <a:lumOff val="0"/>
                          </a:schemeClr>
                        </a:solidFill>
                        <a:ln w="9525">
                          <a:solidFill>
                            <a:srgbClr val="C2D69B"/>
                          </a:solidFill>
                          <a:miter lim="800000"/>
                          <a:headEnd/>
                          <a:tailEnd/>
                        </a:ln>
                      </wps:spPr>
                      <wps:txb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0EF4" id="Text Box 22" o:spid="_x0000_s1027" type="#_x0000_t202" style="position:absolute;margin-left:49.9pt;margin-top:-15.6pt;width:501.6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xIdTwIAAI8EAAAOAAAAZHJzL2Uyb0RvYy54bWysVF1v2yAUfZ+0/4B4X+24TdJYdao2XadJ&#10;3YfU7gdgjG004DIgsbtfvwtO0rR7m/aC4ILPPfece311PWpFdsJ5Caais7OcEmE4NNJ0Ff3xdP/h&#10;khIfmGmYAiMq+iw8vV6/f3c12FIU0INqhCMIYnw52Ir2IdgyyzzvhWb+DKwweNmC0yzg0XVZ49iA&#10;6FplRZ4vsgFcYx1w4T1G76ZLuk74bSt4+Na2XgSiKorcQlpdWuu4ZusrVnaO2V7yPQ32Dyw0kwaT&#10;HqHuWGBk6+RfUFpyBx7acMZBZ9C2kotUA1Yzy99U89gzK1ItKI63R5n8/4PlX3ffHZFNRYuCEsM0&#10;evQkxkBuYSQYQn0G60t89mjxYRgxjj6nWr19AP7TEwObnplO3DgHQy9Yg/xm8cvs5NMJx0eQevgC&#10;DeZh2wAJaGydjuKhHATR0afnozeRC8fg4nyZr+ZzSjjenc8ul8tkXsbKw9fW+fBJgCZxU1GH3id0&#10;tnvwIbJh5eFJTOZByeZeKpUOsd/ERjmyY9gpdTdVqLYaqU6xxTzP9/2CYeyqKXxgkTo2IqREr8CV&#10;IUNFV/NiPsn2KrHr6mPaTXG3WN0m5d7w0zLgmCipK3qJNA5EotgfTZOaODCppj0Wqsxe/Sj4JH0Y&#10;6zEZnayJztTQPKMdDqapwCnGTQ/uNyUDTkRF/a8tc4IS9dmgpavZxUUcoXS4mC8LPLjTm/r0hhmO&#10;UBUNlEzbTZjGbmud7HrMNEls4AbboJXJoRdWe/rY9UnP/YTGsTo9p1cv/5H1HwAAAP//AwBQSwME&#10;FAAGAAgAAAAhAFxkC57hAAAACgEAAA8AAABkcnMvZG93bnJldi54bWxMj81qwzAQhO+FvoPYQi8l&#10;kZSQEruWQwi0UN+SFkpuG0u1TPXjWortvH2VU3PbYYeZb4rNZA0ZVB9a7wTwOQOiXO1l6xoBnx+v&#10;szWQENFJNN4pARcVYFPe3xWYSz+6vRoOsSEpxIUcBegYu5zSUGtlMcx9p1z6ffveYkyyb6jscUzh&#10;1tAFY8/UYutSg8ZO7bSqfw5nK2CluanC79el2j4Nb/vdeKzwfSXE48O0fQES1RT/zXDFT+hQJqaT&#10;PzsZiBGQZYk8Cpgt+QLI1cDZkgM5pStjQMuC3k4o/wAAAP//AwBQSwECLQAUAAYACAAAACEAtoM4&#10;kv4AAADhAQAAEwAAAAAAAAAAAAAAAAAAAAAAW0NvbnRlbnRfVHlwZXNdLnhtbFBLAQItABQABgAI&#10;AAAAIQA4/SH/1gAAAJQBAAALAAAAAAAAAAAAAAAAAC8BAABfcmVscy8ucmVsc1BLAQItABQABgAI&#10;AAAAIQCl2xIdTwIAAI8EAAAOAAAAAAAAAAAAAAAAAC4CAABkcnMvZTJvRG9jLnhtbFBLAQItABQA&#10;BgAIAAAAIQBcZAue4QAAAAoBAAAPAAAAAAAAAAAAAAAAAKkEAABkcnMvZG93bnJldi54bWxQSwUG&#10;AAAAAAQABADzAAAAtwUAAAAA&#10;" fillcolor="#a5a5a5 [2092]" strokecolor="#c2d69b">
                <v:textbox>
                  <w:txbxContent>
                    <w:p w:rsidR="00824E4A" w:rsidRPr="00612A1F" w:rsidRDefault="00824E4A" w:rsidP="00824E4A">
                      <w:pPr>
                        <w:pStyle w:val="NoSpacing"/>
                        <w:jc w:val="center"/>
                        <w:rPr>
                          <w:b/>
                          <w:color w:val="FFFFFF"/>
                        </w:rPr>
                      </w:pPr>
                      <w:r w:rsidRPr="00612A1F">
                        <w:rPr>
                          <w:b/>
                          <w:color w:val="FFFFFF"/>
                        </w:rPr>
                        <w:t>The Justice Center for Research is a Partnership of the College of the Liberal Arts and University Outreach</w:t>
                      </w:r>
                    </w:p>
                  </w:txbxContent>
                </v:textbox>
              </v:shape>
            </w:pict>
          </mc:Fallback>
        </mc:AlternateContent>
      </w:r>
      <w:r w:rsidR="00824E4A">
        <w:rPr>
          <w:noProof/>
        </w:rPr>
        <mc:AlternateContent>
          <mc:Choice Requires="wps">
            <w:drawing>
              <wp:anchor distT="0" distB="0" distL="114300" distR="114300" simplePos="0" relativeHeight="251660288" behindDoc="0" locked="0" layoutInCell="1" allowOverlap="1" wp14:anchorId="264660F3" wp14:editId="75020026">
                <wp:simplePos x="0" y="0"/>
                <wp:positionH relativeFrom="column">
                  <wp:posOffset>-483870</wp:posOffset>
                </wp:positionH>
                <wp:positionV relativeFrom="paragraph">
                  <wp:posOffset>-513715</wp:posOffset>
                </wp:positionV>
                <wp:extent cx="897890" cy="10243820"/>
                <wp:effectExtent l="1905" t="635" r="0" b="4445"/>
                <wp:wrapNone/>
                <wp:docPr id="21" name="Text Box 21" descr="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10243820"/>
                        </a:xfrm>
                        <a:prstGeom prst="rect">
                          <a:avLst/>
                        </a:prstGeom>
                        <a:pattFill prst="pct90">
                          <a:fgClr>
                            <a:srgbClr val="7F7F7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4A74EA">
                              <w:rPr>
                                <w:rFonts w:ascii="Castellar" w:hAnsi="Castellar" w:cs="David"/>
                                <w:color w:val="FFFFFF"/>
                                <w:sz w:val="48"/>
                                <w:szCs w:val="48"/>
                              </w:rPr>
                              <w:t>MAY</w:t>
                            </w:r>
                            <w:r w:rsidR="00650907">
                              <w:rPr>
                                <w:rFonts w:ascii="Castellar" w:hAnsi="Castellar" w:cs="David"/>
                                <w:color w:val="FFFFFF"/>
                                <w:sz w:val="48"/>
                                <w:szCs w:val="48"/>
                              </w:rPr>
                              <w:t xml:space="preserve"> 2016</w:t>
                            </w:r>
                          </w:p>
                        </w:txbxContent>
                      </wps:txbx>
                      <wps:bodyPr rot="0" vert="vert270" wrap="square" lIns="18288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660F3" id="Text Box 21" o:spid="_x0000_s1028" type="#_x0000_t202" alt="90%" style="position:absolute;margin-left:-38.1pt;margin-top:-40.45pt;width:70.7pt;height:8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XguQIAAHQFAAAOAAAAZHJzL2Uyb0RvYy54bWysVNtu2zAMfR+wfxAM7DH1pU5iG3WKXuZh&#10;QHcB2n2AIsuxMFvSJCV2MezfR8pO2m57GIY5gCKKFHlIHuricuw7cuDGCiXLID6LAsIlU7WQuzL4&#10;8lAtsoBYR2VNOyV5GTxyG1xuXr+6GHTBE9WqruaGgBNpi0GXQeucLsLQspb31J4pzSUoG2V66kA0&#10;u7A2dADvfRcmUbQKB2VqbRTj1sLp7aQMNt5/03DmPjWN5Y50ZQDYnF+NX7e4hpsLWuwM1a1gMwz6&#10;Dyh6KiQEPbm6pY6SvRG/ueoFM8qqxp0x1YeqaQTjPgfIJo5+yea+pZr7XKA4Vp/KZP+fW/bx8NkQ&#10;UZdBEgdE0h569MBHR67VSPCo5pZBvfLoDdZq0LaAK/caLrkRbKDnPm+r7xT7aolUNy2VO35ljBpa&#10;TmvAGuPN8NnVyY9FJ9vhg6ohJt075R2NjemxkFAaAt6hZ4+nPiEuBodZvs5y0DBQxVGSnmeJ72RI&#10;i+N1bax7x1VPcFMGBojg3dPDnXUIhxZHE4ymqXOV6LrZXDMH/lHR7G46gxtrdlvYkgMFJq0r/Pm0&#10;npls/2hb+W+2nU0w+hwRfXcSV6kQwYRtOoF8AS3qMHNPp+95nKTRdZIvqlW2XqRVulzk6yhbRHF+&#10;na+iNE9vqx8IPU6LVtQ1l3dC8iO14/TvqDMP2URKT24yAAmWydJXxapO1IgWsb2oTOS/OdsXZr1w&#10;MOmd6KF/JyNaIEfeyhrSpoWjopv24Uv4vl9Qg+O/r4pnFJJoopMbt+NEZIyObNuq+hEoZhQQANgC&#10;rxRscE3WIA4w9GVgv+2p4QHp3ktkapZkGejcJJ2v4xVIxkt5nKYgbL2QLtdAOUIlaxVMhztub9z0&#10;tuy1EbsWwk3TIdUV8LsRnnlP0OapgNH2ic3PEL4dz2Vv9fRYbn4CAAD//wMAUEsDBBQABgAIAAAA&#10;IQD8HqA94AAAAAsBAAAPAAAAZHJzL2Rvd25yZXYueG1sTI89T8MwEIZ3JP6DdUhsrUOiuiXEqVCl&#10;0khMDV3Y3NjEEfE5ip02/HuOiW738ei954rt7Hp2MWPoPEp4WibADDZed9hKOH3sFxtgISrUqvdo&#10;JPyYANvy/q5QufZXPJpLHVtGIRhyJcHGOOSch8Yap8LSDwZp9+VHpyK1Y8v1qK4U7nqeJongTnVI&#10;F6wazM6a5ruenITa1u/pfl2J7E1k1VSdDp/H3UHKx4f59QVYNHP8h+FPn9ShJKezn1AH1ktYrEVK&#10;KBWb5BkYEWJFgzORqyzNgJcFv/2h/AUAAP//AwBQSwECLQAUAAYACAAAACEAtoM4kv4AAADhAQAA&#10;EwAAAAAAAAAAAAAAAAAAAAAAW0NvbnRlbnRfVHlwZXNdLnhtbFBLAQItABQABgAIAAAAIQA4/SH/&#10;1gAAAJQBAAALAAAAAAAAAAAAAAAAAC8BAABfcmVscy8ucmVsc1BLAQItABQABgAIAAAAIQABb0Xg&#10;uQIAAHQFAAAOAAAAAAAAAAAAAAAAAC4CAABkcnMvZTJvRG9jLnhtbFBLAQItABQABgAIAAAAIQD8&#10;HqA94AAAAAsBAAAPAAAAAAAAAAAAAAAAABMFAABkcnMvZG93bnJldi54bWxQSwUGAAAAAAQABADz&#10;AAAAIAYAAAAA&#10;" fillcolor="#7f7f7f" stroked="f">
                <v:fill r:id="rId7" o:title="" type="pattern"/>
                <v:textbox style="layout-flow:vertical;mso-layout-flow-alt:bottom-to-top" inset="14.4pt,10.8pt">
                  <w:txbxContent>
                    <w:p w:rsidR="00824E4A" w:rsidRPr="00FD7BE4" w:rsidRDefault="00824E4A" w:rsidP="00824E4A">
                      <w:pPr>
                        <w:pStyle w:val="NoSpacing"/>
                        <w:jc w:val="center"/>
                        <w:rPr>
                          <w:rFonts w:ascii="Castellar" w:hAnsi="Castellar" w:cs="David"/>
                          <w:color w:val="FFFFFF"/>
                          <w:sz w:val="48"/>
                          <w:szCs w:val="48"/>
                        </w:rPr>
                      </w:pPr>
                      <w:r w:rsidRPr="00CB6012">
                        <w:rPr>
                          <w:rFonts w:ascii="Castellar" w:hAnsi="Castellar" w:cs="David"/>
                          <w:color w:val="FFFFFF"/>
                          <w:sz w:val="96"/>
                          <w:szCs w:val="96"/>
                        </w:rPr>
                        <w:t>The Docket</w:t>
                      </w:r>
                      <w:r w:rsidR="00FD7BE4">
                        <w:rPr>
                          <w:rFonts w:ascii="Castellar" w:hAnsi="Castellar" w:cs="David"/>
                          <w:color w:val="FFFFFF"/>
                          <w:sz w:val="96"/>
                          <w:szCs w:val="96"/>
                        </w:rPr>
                        <w:t xml:space="preserve"> </w:t>
                      </w:r>
                      <w:r w:rsidR="004A74EA">
                        <w:rPr>
                          <w:rFonts w:ascii="Castellar" w:hAnsi="Castellar" w:cs="David"/>
                          <w:color w:val="FFFFFF"/>
                          <w:sz w:val="48"/>
                          <w:szCs w:val="48"/>
                        </w:rPr>
                        <w:t>MAY</w:t>
                      </w:r>
                      <w:r w:rsidR="00650907">
                        <w:rPr>
                          <w:rFonts w:ascii="Castellar" w:hAnsi="Castellar" w:cs="David"/>
                          <w:color w:val="FFFFFF"/>
                          <w:sz w:val="48"/>
                          <w:szCs w:val="48"/>
                        </w:rPr>
                        <w:t xml:space="preserve"> 2016</w:t>
                      </w:r>
                    </w:p>
                  </w:txbxContent>
                </v:textbox>
              </v:shape>
            </w:pict>
          </mc:Fallback>
        </mc:AlternateContent>
      </w:r>
    </w:p>
    <w:p w:rsidR="00824E4A" w:rsidRDefault="006D2A84" w:rsidP="00824E4A">
      <w:r>
        <w:rPr>
          <w:noProof/>
        </w:rPr>
        <mc:AlternateContent>
          <mc:Choice Requires="wps">
            <w:drawing>
              <wp:anchor distT="0" distB="0" distL="114300" distR="114300" simplePos="0" relativeHeight="251672576" behindDoc="1" locked="0" layoutInCell="1" allowOverlap="1" wp14:anchorId="57FADE57" wp14:editId="4E309BE1">
                <wp:simplePos x="0" y="0"/>
                <wp:positionH relativeFrom="column">
                  <wp:posOffset>4497070</wp:posOffset>
                </wp:positionH>
                <wp:positionV relativeFrom="paragraph">
                  <wp:posOffset>29210</wp:posOffset>
                </wp:positionV>
                <wp:extent cx="2673985" cy="1009650"/>
                <wp:effectExtent l="0" t="0" r="88265" b="95250"/>
                <wp:wrapTight wrapText="bothSides">
                  <wp:wrapPolygon edited="0">
                    <wp:start x="0" y="0"/>
                    <wp:lineTo x="0" y="22008"/>
                    <wp:lineTo x="308" y="23230"/>
                    <wp:lineTo x="22159" y="23230"/>
                    <wp:lineTo x="22159" y="1630"/>
                    <wp:lineTo x="21851" y="0"/>
                    <wp:lineTo x="0" y="0"/>
                  </wp:wrapPolygon>
                </wp:wrapTight>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009650"/>
                        </a:xfrm>
                        <a:prstGeom prst="rect">
                          <a:avLst/>
                        </a:prstGeom>
                        <a:solidFill>
                          <a:srgbClr val="FFFFFF"/>
                        </a:solidFill>
                        <a:ln w="19050">
                          <a:solidFill>
                            <a:srgbClr val="000000"/>
                          </a:solidFill>
                          <a:miter lim="800000"/>
                          <a:headEnd/>
                          <a:tailEnd/>
                        </a:ln>
                        <a:effectLst>
                          <a:outerShdw dist="107763" dir="2700000" algn="ctr" rotWithShape="0">
                            <a:srgbClr val="808080">
                              <a:alpha val="50000"/>
                            </a:srgbClr>
                          </a:outerShdw>
                        </a:effectLst>
                      </wps:spPr>
                      <wps:txb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ADE57" id="Text Box 20" o:spid="_x0000_s1029" type="#_x0000_t202" style="position:absolute;margin-left:354.1pt;margin-top:2.3pt;width:210.55pt;height:7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S0eQIAAAMFAAAOAAAAZHJzL2Uyb0RvYy54bWysVNtu3CAQfa/Uf0C8N/Zusjcr3ihNmqpS&#10;epGSqs+zGNuomKHArp18fQe82aySqg9VbQkxMJyZOXPg/GLoNNtJ5xWakk9Ocs6kEVgp05T8+/3N&#10;uyVnPoCpQKORJX+Qnl+s3745720hp9iirqRjBGJ80duStyHYIsu8aGUH/gStNLRZo+sgkOmarHLQ&#10;E3qns2mez7MeXWUdCuk9rV6Pm3yd8OtaivC1rr0MTJeccgtpdGncxDFbn0PROLCtEvs04B+y6EAZ&#10;CnqAuoYAbOvUK6hOCYce63AisMuwrpWQqQaqZpK/qOauBStTLUSOtwea/P+DFV923xxTVcmnRI+B&#10;jnp0L4fA3uPAaIn46a0vyO3OkmMYaJ36nGr19hbFT88MXrVgGnnpHPathIrym8ST2dHREcdHkE3/&#10;GSuKA9uACWioXRfJIzoYoVMiD4fexFwELU7ni9PVcsaZoL1Jnq/ms5RdBsXTcet8+CixY3FSckfN&#10;T/Cwu/UhpgPFk0uM5lGr6kZpnQzXbK60YzsgodykL1Xwwk0b1lP4VU7B/46Rp+9PGJ0KJHmtupIv&#10;D05QROI+mCoJMoDS45xy1iZGkknMVEg0cEsQd23Vs0rFUif5YjE/5WSRtKeLEZWBbuhOiuA4cxh+&#10;qNAmQUVqX5W8zOM/0qVtCyMRs4j0VMPIUKLxED9ZR6mljscmj+0Ow2ZI4jqNIFENG6weSAKUT+oz&#10;vRw0adE9ctbTLSy5/7UFJznTnwzJaDU5O4vXNhlns0UUqTve2RzvgBEEVfLA2Ti9CuNV31qnmjYS&#10;lSo0eEnSq1USxXNWe8HSTUtl7V+FeJWP7eT1/HatfwMAAP//AwBQSwMEFAAGAAgAAAAhABO7QITe&#10;AAAACgEAAA8AAABkcnMvZG93bnJldi54bWxMj8FOwzAQRO9I/IO1SFwQdZIiU0KcCqFy4tQCEset&#10;vSQR8TqKnTT8Pe4JbrOa0czbaru4Xsw0hs6zhnyVgSA23nbcaHh/e7ndgAgR2WLvmTT8UIBtfXlR&#10;YWn9ifc0H2IjUgmHEjW0MQ6llMG05DCs/ECcvC8/OozpHBtpRzylctfLIsuUdNhxWmhxoOeWzPdh&#10;chpm3L/aj+ZT3qjcLBjizky80/r6anl6BBFpiX9hOOMndKgT09FPbIPoNdxnmyJFNdwpEGc/Lx7W&#10;II5JqbUCWVfy/wv1LwAAAP//AwBQSwECLQAUAAYACAAAACEAtoM4kv4AAADhAQAAEwAAAAAAAAAA&#10;AAAAAAAAAAAAW0NvbnRlbnRfVHlwZXNdLnhtbFBLAQItABQABgAIAAAAIQA4/SH/1gAAAJQBAAAL&#10;AAAAAAAAAAAAAAAAAC8BAABfcmVscy8ucmVsc1BLAQItABQABgAIAAAAIQBGfbS0eQIAAAMFAAAO&#10;AAAAAAAAAAAAAAAAAC4CAABkcnMvZTJvRG9jLnhtbFBLAQItABQABgAIAAAAIQATu0CE3gAAAAoB&#10;AAAPAAAAAAAAAAAAAAAAANMEAABkcnMvZG93bnJldi54bWxQSwUGAAAAAAQABADzAAAA3gUAAAAA&#10;" strokeweight="1.5pt">
                <v:shadow on="t" opacity=".5" offset="6pt,6pt"/>
                <v:textbox>
                  <w:txbxContent>
                    <w:p w:rsidR="00824E4A" w:rsidRPr="006A19ED" w:rsidRDefault="00824E4A" w:rsidP="00824E4A">
                      <w:pPr>
                        <w:pStyle w:val="NoSpacing"/>
                        <w:shd w:val="clear" w:color="auto" w:fill="C6D9F1"/>
                        <w:jc w:val="center"/>
                        <w:rPr>
                          <w:rFonts w:ascii="Perpetua Titling MT" w:hAnsi="Perpetua Titling MT"/>
                          <w:color w:val="365F91"/>
                          <w:sz w:val="28"/>
                          <w:szCs w:val="28"/>
                        </w:rPr>
                      </w:pPr>
                      <w:r w:rsidRPr="006A19ED">
                        <w:rPr>
                          <w:rFonts w:ascii="Perpetua Titling MT" w:hAnsi="Perpetua Titling MT"/>
                          <w:b/>
                          <w:color w:val="365F91"/>
                          <w:sz w:val="28"/>
                          <w:szCs w:val="28"/>
                        </w:rPr>
                        <w:t>PENN STATE</w:t>
                      </w:r>
                    </w:p>
                    <w:p w:rsidR="00824E4A" w:rsidRPr="005638AE" w:rsidRDefault="00824E4A" w:rsidP="00824E4A">
                      <w:pPr>
                        <w:pStyle w:val="NoSpacing"/>
                        <w:shd w:val="clear" w:color="auto" w:fill="C6D9F1"/>
                        <w:jc w:val="center"/>
                        <w:rPr>
                          <w:rFonts w:ascii="Perpetua Titling MT" w:hAnsi="Perpetua Titling MT"/>
                          <w:i/>
                        </w:rPr>
                      </w:pPr>
                      <w:r w:rsidRPr="005638AE">
                        <w:rPr>
                          <w:rFonts w:ascii="Perpetua Titling MT" w:hAnsi="Perpetua Titling MT"/>
                          <w:i/>
                        </w:rPr>
                        <w:t>Justice Center for Research</w:t>
                      </w:r>
                    </w:p>
                    <w:p w:rsidR="00824E4A" w:rsidRPr="00806BC5" w:rsidRDefault="00824E4A" w:rsidP="00824E4A">
                      <w:pPr>
                        <w:pStyle w:val="NoSpacing"/>
                        <w:shd w:val="clear" w:color="auto" w:fill="C6D9F1"/>
                        <w:jc w:val="center"/>
                        <w:rPr>
                          <w:rFonts w:ascii="Perpetua" w:hAnsi="Perpetua"/>
                          <w:sz w:val="8"/>
                          <w:szCs w:val="16"/>
                        </w:rPr>
                      </w:pPr>
                    </w:p>
                    <w:p w:rsidR="00831FEC" w:rsidRDefault="00831FEC" w:rsidP="00824E4A">
                      <w:pPr>
                        <w:pStyle w:val="NoSpacing"/>
                        <w:shd w:val="clear" w:color="auto" w:fill="C6D9F1"/>
                        <w:jc w:val="center"/>
                        <w:rPr>
                          <w:rFonts w:ascii="Perpetua" w:hAnsi="Perpetua"/>
                          <w:sz w:val="20"/>
                          <w:szCs w:val="20"/>
                        </w:rPr>
                      </w:pPr>
                    </w:p>
                    <w:p w:rsidR="00824E4A" w:rsidRPr="007E0362" w:rsidRDefault="00824E4A" w:rsidP="00824E4A">
                      <w:pPr>
                        <w:pStyle w:val="NoSpacing"/>
                        <w:shd w:val="clear" w:color="auto" w:fill="C6D9F1"/>
                        <w:jc w:val="center"/>
                        <w:rPr>
                          <w:rFonts w:ascii="Perpetua" w:hAnsi="Perpetua"/>
                          <w:sz w:val="20"/>
                          <w:szCs w:val="20"/>
                        </w:rPr>
                      </w:pPr>
                      <w:r w:rsidRPr="006A19ED">
                        <w:rPr>
                          <w:rFonts w:ascii="Perpetua" w:hAnsi="Perpetua"/>
                          <w:sz w:val="20"/>
                          <w:szCs w:val="20"/>
                          <w:shd w:val="clear" w:color="auto" w:fill="C6D9F1"/>
                        </w:rPr>
                        <w:t>Gary Zajac, Managing Director</w:t>
                      </w:r>
                    </w:p>
                  </w:txbxContent>
                </v:textbox>
                <w10:wrap type="tight"/>
              </v:shape>
            </w:pict>
          </mc:Fallback>
        </mc:AlternateContent>
      </w:r>
    </w:p>
    <w:p w:rsidR="00991D3C" w:rsidRDefault="00693E04" w:rsidP="00824E4A">
      <w:pPr>
        <w:spacing w:before="0"/>
      </w:pPr>
      <w:r>
        <w:rPr>
          <w:noProof/>
        </w:rPr>
        <mc:AlternateContent>
          <mc:Choice Requires="wps">
            <w:drawing>
              <wp:anchor distT="0" distB="0" distL="114300" distR="114300" simplePos="0" relativeHeight="251690496" behindDoc="0" locked="0" layoutInCell="1" allowOverlap="1" wp14:anchorId="4AD398B6" wp14:editId="32964C45">
                <wp:simplePos x="0" y="0"/>
                <wp:positionH relativeFrom="column">
                  <wp:posOffset>495300</wp:posOffset>
                </wp:positionH>
                <wp:positionV relativeFrom="paragraph">
                  <wp:posOffset>2240280</wp:posOffset>
                </wp:positionV>
                <wp:extent cx="6674485" cy="2609850"/>
                <wp:effectExtent l="0" t="0" r="120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609850"/>
                        </a:xfrm>
                        <a:prstGeom prst="rect">
                          <a:avLst/>
                        </a:prstGeom>
                        <a:solidFill>
                          <a:srgbClr val="FFFFFF"/>
                        </a:solidFill>
                        <a:ln w="9525">
                          <a:solidFill>
                            <a:srgbClr val="BFBFBF"/>
                          </a:solidFill>
                          <a:miter lim="800000"/>
                          <a:headEnd/>
                          <a:tailEnd/>
                        </a:ln>
                      </wps:spPr>
                      <wps:txbx>
                        <w:txbxContent>
                          <w:p w:rsidR="00831FEC" w:rsidRDefault="001C5CDE" w:rsidP="00831FEC">
                            <w:pPr>
                              <w:pStyle w:val="NoSpacing"/>
                              <w:jc w:val="center"/>
                              <w:rPr>
                                <w:rFonts w:ascii="Cambria" w:hAnsi="Cambria"/>
                                <w:sz w:val="28"/>
                                <w:szCs w:val="28"/>
                              </w:rPr>
                            </w:pPr>
                            <w:r w:rsidRPr="007E5F16">
                              <w:rPr>
                                <w:rFonts w:ascii="Cambria" w:hAnsi="Cambria"/>
                                <w:sz w:val="28"/>
                                <w:szCs w:val="28"/>
                              </w:rPr>
                              <w:t>Grant Submissions</w:t>
                            </w:r>
                          </w:p>
                          <w:p w:rsidR="00130DB4" w:rsidRDefault="00130DB4" w:rsidP="00831FEC">
                            <w:pPr>
                              <w:pStyle w:val="NoSpacing"/>
                              <w:jc w:val="center"/>
                              <w:rPr>
                                <w:rFonts w:ascii="Cambria" w:hAnsi="Cambria"/>
                                <w:sz w:val="28"/>
                                <w:szCs w:val="28"/>
                              </w:rPr>
                            </w:pPr>
                          </w:p>
                          <w:p w:rsidR="00B108BE" w:rsidRPr="00B108BE" w:rsidRDefault="00BF536C" w:rsidP="001C5CDE">
                            <w:pPr>
                              <w:pStyle w:val="NoSpacing"/>
                              <w:numPr>
                                <w:ilvl w:val="0"/>
                                <w:numId w:val="12"/>
                              </w:numPr>
                              <w:jc w:val="both"/>
                              <w:rPr>
                                <w:rFonts w:ascii="Helvetica" w:hAnsi="Helvetica"/>
                                <w:b/>
                                <w:color w:val="808080"/>
                                <w:sz w:val="24"/>
                                <w:szCs w:val="24"/>
                              </w:rPr>
                            </w:pPr>
                            <w:r>
                              <w:rPr>
                                <w:rFonts w:ascii="Helvetica" w:hAnsi="Helvetica"/>
                                <w:color w:val="808080"/>
                                <w:sz w:val="24"/>
                                <w:szCs w:val="24"/>
                              </w:rPr>
                              <w:t>COPS</w:t>
                            </w:r>
                            <w:r w:rsidR="00B108BE">
                              <w:rPr>
                                <w:rFonts w:ascii="Helvetica" w:hAnsi="Helvetica"/>
                                <w:color w:val="808080"/>
                                <w:sz w:val="24"/>
                                <w:szCs w:val="24"/>
                              </w:rPr>
                              <w:t>: Smart Policing Initiative: PA State Police TRIAD Project Evaluation</w:t>
                            </w:r>
                            <w:r w:rsidR="008F3C57">
                              <w:rPr>
                                <w:rFonts w:ascii="Helvetica" w:hAnsi="Helvetica"/>
                                <w:color w:val="808080"/>
                                <w:sz w:val="24"/>
                                <w:szCs w:val="24"/>
                              </w:rPr>
                              <w:t>.</w:t>
                            </w:r>
                            <w:r w:rsidR="00FF666B">
                              <w:rPr>
                                <w:rFonts w:ascii="Helvetica" w:hAnsi="Helvetica"/>
                                <w:color w:val="808080"/>
                                <w:sz w:val="24"/>
                                <w:szCs w:val="24"/>
                              </w:rPr>
                              <w:t xml:space="preserve"> Glenn Sterner, Justice Center for Research Postdoctoral Scholar, Jennifer Gibbs Penn State Harrisburg Faculty Affiliate, Joongyeup Lee, Penn State Harrisburg Faculty Affiliate</w:t>
                            </w:r>
                            <w:r w:rsidR="008F3C57">
                              <w:rPr>
                                <w:rFonts w:ascii="Helvetica" w:hAnsi="Helvetica"/>
                                <w:color w:val="808080"/>
                                <w:sz w:val="24"/>
                                <w:szCs w:val="24"/>
                              </w:rPr>
                              <w:t>.</w:t>
                            </w:r>
                          </w:p>
                          <w:p w:rsidR="001C5CDE" w:rsidRDefault="00B108BE" w:rsidP="00831FEC">
                            <w:pPr>
                              <w:pStyle w:val="NoSpacing"/>
                              <w:numPr>
                                <w:ilvl w:val="0"/>
                                <w:numId w:val="12"/>
                              </w:numPr>
                              <w:jc w:val="both"/>
                              <w:rPr>
                                <w:rFonts w:ascii="Helvetica" w:hAnsi="Helvetica"/>
                                <w:b/>
                                <w:color w:val="808080"/>
                                <w:sz w:val="24"/>
                                <w:szCs w:val="24"/>
                              </w:rPr>
                            </w:pPr>
                            <w:r>
                              <w:rPr>
                                <w:rFonts w:ascii="Helvetica" w:hAnsi="Helvetica"/>
                                <w:color w:val="808080"/>
                                <w:sz w:val="24"/>
                                <w:szCs w:val="24"/>
                              </w:rPr>
                              <w:t>NIJ: Employment and Crime: An Examination of Moderating Effects</w:t>
                            </w:r>
                            <w:r w:rsidR="008F3C57">
                              <w:rPr>
                                <w:rFonts w:ascii="Helvetica" w:hAnsi="Helvetica"/>
                                <w:color w:val="808080"/>
                                <w:sz w:val="24"/>
                                <w:szCs w:val="24"/>
                              </w:rPr>
                              <w:t>.</w:t>
                            </w:r>
                            <w:r w:rsidR="00FF666B">
                              <w:rPr>
                                <w:rFonts w:ascii="Helvetica" w:hAnsi="Helvetica"/>
                                <w:color w:val="808080"/>
                                <w:sz w:val="24"/>
                                <w:szCs w:val="24"/>
                              </w:rPr>
                              <w:t xml:space="preserve"> Holly Nguyen, Faculty Affiliate, Gary Zajac, Man</w:t>
                            </w:r>
                            <w:r w:rsidR="008F3C57">
                              <w:rPr>
                                <w:rFonts w:ascii="Helvetica" w:hAnsi="Helvetica"/>
                                <w:color w:val="808080"/>
                                <w:sz w:val="24"/>
                                <w:szCs w:val="24"/>
                              </w:rPr>
                              <w:t>aging Director, and Faculty Affiliates Derek Kreager and Jeremy Staff.</w:t>
                            </w:r>
                          </w:p>
                          <w:p w:rsidR="00BF536C" w:rsidRPr="008F3C57" w:rsidRDefault="00BF536C" w:rsidP="00831FEC">
                            <w:pPr>
                              <w:pStyle w:val="NoSpacing"/>
                              <w:numPr>
                                <w:ilvl w:val="0"/>
                                <w:numId w:val="12"/>
                              </w:numPr>
                              <w:jc w:val="both"/>
                              <w:rPr>
                                <w:rFonts w:ascii="Helvetica" w:hAnsi="Helvetica"/>
                                <w:b/>
                                <w:color w:val="808080"/>
                                <w:sz w:val="24"/>
                                <w:szCs w:val="24"/>
                              </w:rPr>
                            </w:pPr>
                            <w:r w:rsidRPr="008F3C57">
                              <w:rPr>
                                <w:rFonts w:ascii="Helvetica" w:hAnsi="Helvetica"/>
                                <w:color w:val="808080"/>
                                <w:sz w:val="24"/>
                                <w:szCs w:val="24"/>
                              </w:rPr>
                              <w:t xml:space="preserve">NIJ: Understanding Incarceration and </w:t>
                            </w:r>
                            <w:r w:rsidR="00E71D3F" w:rsidRPr="008F3C57">
                              <w:rPr>
                                <w:rFonts w:ascii="Helvetica" w:hAnsi="Helvetica"/>
                                <w:color w:val="808080"/>
                                <w:sz w:val="24"/>
                                <w:szCs w:val="24"/>
                              </w:rPr>
                              <w:t>Re-Entry</w:t>
                            </w:r>
                            <w:r w:rsidRPr="008F3C57">
                              <w:rPr>
                                <w:rFonts w:ascii="Helvetica" w:hAnsi="Helvetica"/>
                                <w:color w:val="808080"/>
                                <w:sz w:val="24"/>
                                <w:szCs w:val="24"/>
                              </w:rPr>
                              <w:t xml:space="preserve"> </w:t>
                            </w:r>
                            <w:r w:rsidR="00E71D3F" w:rsidRPr="008F3C57">
                              <w:rPr>
                                <w:rFonts w:ascii="Helvetica" w:hAnsi="Helvetica"/>
                                <w:color w:val="808080"/>
                                <w:sz w:val="24"/>
                                <w:szCs w:val="24"/>
                              </w:rPr>
                              <w:t>Experiences</w:t>
                            </w:r>
                            <w:r w:rsidRPr="008F3C57">
                              <w:rPr>
                                <w:rFonts w:ascii="Helvetica" w:hAnsi="Helvetica"/>
                                <w:color w:val="808080"/>
                                <w:sz w:val="24"/>
                                <w:szCs w:val="24"/>
                              </w:rPr>
                              <w:t xml:space="preserve"> of Female </w:t>
                            </w:r>
                            <w:r w:rsidR="00E71D3F" w:rsidRPr="008F3C57">
                              <w:rPr>
                                <w:rFonts w:ascii="Helvetica" w:hAnsi="Helvetica"/>
                                <w:color w:val="808080"/>
                                <w:sz w:val="24"/>
                                <w:szCs w:val="24"/>
                              </w:rPr>
                              <w:t>Inmates</w:t>
                            </w:r>
                            <w:r w:rsidRPr="008F3C57">
                              <w:rPr>
                                <w:rFonts w:ascii="Helvetica" w:hAnsi="Helvetica"/>
                                <w:color w:val="808080"/>
                                <w:sz w:val="24"/>
                                <w:szCs w:val="24"/>
                              </w:rPr>
                              <w:t xml:space="preserve"> and Their Children: The Women’s Prison Inmate Networks Study (WO-PINS). Derek Kreager (PI) and Gary Zajac, with Dana Haynie (Ohio State, co-P</w:t>
                            </w:r>
                            <w:r w:rsidR="00031B78">
                              <w:rPr>
                                <w:rFonts w:ascii="Helvetica" w:hAnsi="Helvetica"/>
                                <w:color w:val="808080"/>
                                <w:sz w:val="24"/>
                                <w:szCs w:val="24"/>
                              </w:rPr>
                              <w:t>I), Sara Wakefield (Rutgers, co-</w:t>
                            </w:r>
                            <w:r w:rsidRPr="008F3C57">
                              <w:rPr>
                                <w:rFonts w:ascii="Helvetica" w:hAnsi="Helvetica"/>
                                <w:color w:val="808080"/>
                                <w:sz w:val="24"/>
                                <w:szCs w:val="24"/>
                              </w:rPr>
                              <w:t>PI)</w:t>
                            </w:r>
                            <w:r w:rsidR="008F3C57">
                              <w:rPr>
                                <w:rFonts w:ascii="Helvetica" w:hAnsi="Helvetica"/>
                                <w:color w:val="808080"/>
                                <w:sz w:val="24"/>
                                <w:szCs w:val="24"/>
                              </w:rPr>
                              <w:t>, and Michaela</w:t>
                            </w:r>
                            <w:r w:rsidR="00031B78">
                              <w:rPr>
                                <w:rFonts w:ascii="Helvetica" w:hAnsi="Helvetica"/>
                                <w:color w:val="808080"/>
                                <w:sz w:val="24"/>
                                <w:szCs w:val="24"/>
                              </w:rPr>
                              <w:t xml:space="preserve"> Soyer (Hunter C</w:t>
                            </w:r>
                            <w:r w:rsidR="00F50F51" w:rsidRPr="008F3C57">
                              <w:rPr>
                                <w:rFonts w:ascii="Helvetica" w:hAnsi="Helvetica"/>
                                <w:color w:val="808080"/>
                                <w:sz w:val="24"/>
                                <w:szCs w:val="24"/>
                              </w:rPr>
                              <w:t>ollege and former Justice Center postdoctoral scholar)</w:t>
                            </w:r>
                            <w:r w:rsidR="008F3C57">
                              <w:rPr>
                                <w:rFonts w:ascii="Helvetica" w:hAnsi="Helvetica"/>
                                <w:color w:val="808080"/>
                                <w:sz w:val="24"/>
                                <w:szCs w:val="24"/>
                              </w:rPr>
                              <w:t>.</w:t>
                            </w:r>
                          </w:p>
                          <w:p w:rsidR="00831FEC" w:rsidRPr="005404A6" w:rsidRDefault="00831FEC" w:rsidP="00831FEC">
                            <w:pPr>
                              <w:pStyle w:val="NormalWeb"/>
                              <w:jc w:val="both"/>
                              <w:rPr>
                                <w:rFonts w:ascii="Helvetica" w:hAnsi="Helvetica"/>
                                <w:color w:val="808080"/>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98B6" id="Text Box 2" o:spid="_x0000_s1030" type="#_x0000_t202" style="position:absolute;margin-left:39pt;margin-top:176.4pt;width:525.55pt;height:20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4MQIAAFgEAAAOAAAAZHJzL2Uyb0RvYy54bWysVNtu2zAMfR+wfxD0vtgxnDQx4hRtugwD&#10;ugvQ7gNkWbaFyaImKbG7rx8lp2nQbS/DHEAgJeqIPIfM5nrsFTkK6yToks5nKSVCc6ilbkv67XH/&#10;bkWJ80zXTIEWJX0Sjl5v377ZDKYQGXSgamEJgmhXDKaknfemSBLHO9EzNwMjNB42YHvm0bVtUls2&#10;IHqvkixNl8kAtjYWuHAOd++mQ7qN+E0juP/SNE54okqKufm42rhWYU22G1a0lplO8lMa7B+y6JnU&#10;+OgZ6o55Rg5W/gbVS27BQeNnHPoEmkZyEWvAaubpq2oeOmZErAXJceZMk/t/sPzz8aslsi5pRolm&#10;PUr0KEZPbmEkWWBnMK7AoAeDYX7EbVQ5VurMPfDvjmjYdUy34sZaGDrBasxuHm4mF1cnHBdAquET&#10;1PgMO3iIQGNj+0AdkkEQHVV6OisTUuG4uVxe5flqQQnHs2yZrleLqF3Ciufrxjr/QUBPglFSi9JH&#10;eHa8dz6kw4rnkPCaAyXrvVQqOratdsqSI8M22ccvVvAqTGkylHS9yBYTA3+FuN2H358geumx35Xs&#10;S7pKwxeCWBF4e6/raHsm1WRjykqfiAzcTSz6sRqjYnm4G0iuoH5CZi1M7Y3jiEYH9iclA7Z2Sd2P&#10;A7OCEvVRozrreZ6HWYhOvrjK0LGXJ9XlCdMcoUrqKZnMnZ/m52CsbDt8aeoHDTeoaCMj1y9ZndLH&#10;9o0SnEYtzMelH6Ne/hC2vwAAAP//AwBQSwMEFAAGAAgAAAAhALs56oziAAAACwEAAA8AAABkcnMv&#10;ZG93bnJldi54bWxMj8tOwzAQRfdI/IM1SGwq6jxECCFOhVAroYoNfcDWiadxRDwOsduGv8ddwXJ0&#10;r+6cUy4m07MTjq6zJCCeR8CQGqs6agXstqu7HJjzkpTsLaGAH3SwqK6vSlkoe6Z3PG18y8IIuUIK&#10;0N4PBeeu0Wikm9sBKWQHOxrpwzm2XI3yHMZNz5MoyriRHYUPWg74orH52hyNgOmwTL/3up6t3paf&#10;H2n9mq23s7UQtzfT8xMwj5P/K8MFP6BDFZhqeyTlWC/gIQ8qXkB6nwSFSyFOHmNgdYiyNAdelfy/&#10;Q/ULAAD//wMAUEsBAi0AFAAGAAgAAAAhALaDOJL+AAAA4QEAABMAAAAAAAAAAAAAAAAAAAAAAFtD&#10;b250ZW50X1R5cGVzXS54bWxQSwECLQAUAAYACAAAACEAOP0h/9YAAACUAQAACwAAAAAAAAAAAAAA&#10;AAAvAQAAX3JlbHMvLnJlbHNQSwECLQAUAAYACAAAACEA/yE9ODECAABYBAAADgAAAAAAAAAAAAAA&#10;AAAuAgAAZHJzL2Uyb0RvYy54bWxQSwECLQAUAAYACAAAACEAuznqjOIAAAALAQAADwAAAAAAAAAA&#10;AAAAAACLBAAAZHJzL2Rvd25yZXYueG1sUEsFBgAAAAAEAAQA8wAAAJoFAAAAAA==&#10;" strokecolor="#bfbfbf">
                <v:textbox>
                  <w:txbxContent>
                    <w:p w:rsidR="00831FEC" w:rsidRDefault="001C5CDE" w:rsidP="00831FEC">
                      <w:pPr>
                        <w:pStyle w:val="NoSpacing"/>
                        <w:jc w:val="center"/>
                        <w:rPr>
                          <w:rFonts w:ascii="Cambria" w:hAnsi="Cambria"/>
                          <w:sz w:val="28"/>
                          <w:szCs w:val="28"/>
                        </w:rPr>
                      </w:pPr>
                      <w:r w:rsidRPr="007E5F16">
                        <w:rPr>
                          <w:rFonts w:ascii="Cambria" w:hAnsi="Cambria"/>
                          <w:sz w:val="28"/>
                          <w:szCs w:val="28"/>
                        </w:rPr>
                        <w:t>Grant Submissions</w:t>
                      </w:r>
                    </w:p>
                    <w:p w:rsidR="00130DB4" w:rsidRDefault="00130DB4" w:rsidP="00831FEC">
                      <w:pPr>
                        <w:pStyle w:val="NoSpacing"/>
                        <w:jc w:val="center"/>
                        <w:rPr>
                          <w:rFonts w:ascii="Cambria" w:hAnsi="Cambria"/>
                          <w:sz w:val="28"/>
                          <w:szCs w:val="28"/>
                        </w:rPr>
                      </w:pPr>
                    </w:p>
                    <w:p w:rsidR="00B108BE" w:rsidRPr="00B108BE" w:rsidRDefault="00BF536C" w:rsidP="001C5CDE">
                      <w:pPr>
                        <w:pStyle w:val="NoSpacing"/>
                        <w:numPr>
                          <w:ilvl w:val="0"/>
                          <w:numId w:val="12"/>
                        </w:numPr>
                        <w:jc w:val="both"/>
                        <w:rPr>
                          <w:rFonts w:ascii="Helvetica" w:hAnsi="Helvetica"/>
                          <w:b/>
                          <w:color w:val="808080"/>
                          <w:sz w:val="24"/>
                          <w:szCs w:val="24"/>
                        </w:rPr>
                      </w:pPr>
                      <w:r>
                        <w:rPr>
                          <w:rFonts w:ascii="Helvetica" w:hAnsi="Helvetica"/>
                          <w:color w:val="808080"/>
                          <w:sz w:val="24"/>
                          <w:szCs w:val="24"/>
                        </w:rPr>
                        <w:t>COPS</w:t>
                      </w:r>
                      <w:r w:rsidR="00B108BE">
                        <w:rPr>
                          <w:rFonts w:ascii="Helvetica" w:hAnsi="Helvetica"/>
                          <w:color w:val="808080"/>
                          <w:sz w:val="24"/>
                          <w:szCs w:val="24"/>
                        </w:rPr>
                        <w:t>: Smart Policing Initiative: PA State Police TRIAD Project Evaluation</w:t>
                      </w:r>
                      <w:r w:rsidR="008F3C57">
                        <w:rPr>
                          <w:rFonts w:ascii="Helvetica" w:hAnsi="Helvetica"/>
                          <w:color w:val="808080"/>
                          <w:sz w:val="24"/>
                          <w:szCs w:val="24"/>
                        </w:rPr>
                        <w:t>.</w:t>
                      </w:r>
                      <w:r w:rsidR="00FF666B">
                        <w:rPr>
                          <w:rFonts w:ascii="Helvetica" w:hAnsi="Helvetica"/>
                          <w:color w:val="808080"/>
                          <w:sz w:val="24"/>
                          <w:szCs w:val="24"/>
                        </w:rPr>
                        <w:t xml:space="preserve"> Glenn Sterner, Justice Center for Research Postdoctoral Scholar, Jennifer Gibbs Penn State Harrisburg Faculty Affiliate, Joongyeup Lee, Penn State Harrisburg Faculty Affiliate</w:t>
                      </w:r>
                      <w:r w:rsidR="008F3C57">
                        <w:rPr>
                          <w:rFonts w:ascii="Helvetica" w:hAnsi="Helvetica"/>
                          <w:color w:val="808080"/>
                          <w:sz w:val="24"/>
                          <w:szCs w:val="24"/>
                        </w:rPr>
                        <w:t>.</w:t>
                      </w:r>
                    </w:p>
                    <w:p w:rsidR="001C5CDE" w:rsidRDefault="00B108BE" w:rsidP="00831FEC">
                      <w:pPr>
                        <w:pStyle w:val="NoSpacing"/>
                        <w:numPr>
                          <w:ilvl w:val="0"/>
                          <w:numId w:val="12"/>
                        </w:numPr>
                        <w:jc w:val="both"/>
                        <w:rPr>
                          <w:rFonts w:ascii="Helvetica" w:hAnsi="Helvetica"/>
                          <w:b/>
                          <w:color w:val="808080"/>
                          <w:sz w:val="24"/>
                          <w:szCs w:val="24"/>
                        </w:rPr>
                      </w:pPr>
                      <w:r>
                        <w:rPr>
                          <w:rFonts w:ascii="Helvetica" w:hAnsi="Helvetica"/>
                          <w:color w:val="808080"/>
                          <w:sz w:val="24"/>
                          <w:szCs w:val="24"/>
                        </w:rPr>
                        <w:t>NIJ: Employment and Crime: An Examination of Moderating Effects</w:t>
                      </w:r>
                      <w:r w:rsidR="008F3C57">
                        <w:rPr>
                          <w:rFonts w:ascii="Helvetica" w:hAnsi="Helvetica"/>
                          <w:color w:val="808080"/>
                          <w:sz w:val="24"/>
                          <w:szCs w:val="24"/>
                        </w:rPr>
                        <w:t>.</w:t>
                      </w:r>
                      <w:r w:rsidR="00FF666B">
                        <w:rPr>
                          <w:rFonts w:ascii="Helvetica" w:hAnsi="Helvetica"/>
                          <w:color w:val="808080"/>
                          <w:sz w:val="24"/>
                          <w:szCs w:val="24"/>
                        </w:rPr>
                        <w:t xml:space="preserve"> Holly Nguyen, Faculty Affiliate, Gary Zajac, Man</w:t>
                      </w:r>
                      <w:r w:rsidR="008F3C57">
                        <w:rPr>
                          <w:rFonts w:ascii="Helvetica" w:hAnsi="Helvetica"/>
                          <w:color w:val="808080"/>
                          <w:sz w:val="24"/>
                          <w:szCs w:val="24"/>
                        </w:rPr>
                        <w:t>aging Director, and Faculty Affiliates Derek Kreager and Jeremy Staff.</w:t>
                      </w:r>
                    </w:p>
                    <w:p w:rsidR="00BF536C" w:rsidRPr="008F3C57" w:rsidRDefault="00BF536C" w:rsidP="00831FEC">
                      <w:pPr>
                        <w:pStyle w:val="NoSpacing"/>
                        <w:numPr>
                          <w:ilvl w:val="0"/>
                          <w:numId w:val="12"/>
                        </w:numPr>
                        <w:jc w:val="both"/>
                        <w:rPr>
                          <w:rFonts w:ascii="Helvetica" w:hAnsi="Helvetica"/>
                          <w:b/>
                          <w:color w:val="808080"/>
                          <w:sz w:val="24"/>
                          <w:szCs w:val="24"/>
                        </w:rPr>
                      </w:pPr>
                      <w:r w:rsidRPr="008F3C57">
                        <w:rPr>
                          <w:rFonts w:ascii="Helvetica" w:hAnsi="Helvetica"/>
                          <w:color w:val="808080"/>
                          <w:sz w:val="24"/>
                          <w:szCs w:val="24"/>
                        </w:rPr>
                        <w:t xml:space="preserve">NIJ: Understanding Incarceration and </w:t>
                      </w:r>
                      <w:r w:rsidR="00E71D3F" w:rsidRPr="008F3C57">
                        <w:rPr>
                          <w:rFonts w:ascii="Helvetica" w:hAnsi="Helvetica"/>
                          <w:color w:val="808080"/>
                          <w:sz w:val="24"/>
                          <w:szCs w:val="24"/>
                        </w:rPr>
                        <w:t>Re-Entry</w:t>
                      </w:r>
                      <w:r w:rsidRPr="008F3C57">
                        <w:rPr>
                          <w:rFonts w:ascii="Helvetica" w:hAnsi="Helvetica"/>
                          <w:color w:val="808080"/>
                          <w:sz w:val="24"/>
                          <w:szCs w:val="24"/>
                        </w:rPr>
                        <w:t xml:space="preserve"> </w:t>
                      </w:r>
                      <w:r w:rsidR="00E71D3F" w:rsidRPr="008F3C57">
                        <w:rPr>
                          <w:rFonts w:ascii="Helvetica" w:hAnsi="Helvetica"/>
                          <w:color w:val="808080"/>
                          <w:sz w:val="24"/>
                          <w:szCs w:val="24"/>
                        </w:rPr>
                        <w:t>Experiences</w:t>
                      </w:r>
                      <w:r w:rsidRPr="008F3C57">
                        <w:rPr>
                          <w:rFonts w:ascii="Helvetica" w:hAnsi="Helvetica"/>
                          <w:color w:val="808080"/>
                          <w:sz w:val="24"/>
                          <w:szCs w:val="24"/>
                        </w:rPr>
                        <w:t xml:space="preserve"> of Female </w:t>
                      </w:r>
                      <w:r w:rsidR="00E71D3F" w:rsidRPr="008F3C57">
                        <w:rPr>
                          <w:rFonts w:ascii="Helvetica" w:hAnsi="Helvetica"/>
                          <w:color w:val="808080"/>
                          <w:sz w:val="24"/>
                          <w:szCs w:val="24"/>
                        </w:rPr>
                        <w:t>Inmates</w:t>
                      </w:r>
                      <w:r w:rsidRPr="008F3C57">
                        <w:rPr>
                          <w:rFonts w:ascii="Helvetica" w:hAnsi="Helvetica"/>
                          <w:color w:val="808080"/>
                          <w:sz w:val="24"/>
                          <w:szCs w:val="24"/>
                        </w:rPr>
                        <w:t xml:space="preserve"> and Their Children: The Women’s Prison Inmate Networks Study (WO-PINS). Derek Kreager (PI) and Gary Zajac, with Dana Haynie (Ohio State, co-P</w:t>
                      </w:r>
                      <w:r w:rsidR="00031B78">
                        <w:rPr>
                          <w:rFonts w:ascii="Helvetica" w:hAnsi="Helvetica"/>
                          <w:color w:val="808080"/>
                          <w:sz w:val="24"/>
                          <w:szCs w:val="24"/>
                        </w:rPr>
                        <w:t>I), Sara Wakefield (Rutgers, co-</w:t>
                      </w:r>
                      <w:r w:rsidRPr="008F3C57">
                        <w:rPr>
                          <w:rFonts w:ascii="Helvetica" w:hAnsi="Helvetica"/>
                          <w:color w:val="808080"/>
                          <w:sz w:val="24"/>
                          <w:szCs w:val="24"/>
                        </w:rPr>
                        <w:t>PI)</w:t>
                      </w:r>
                      <w:r w:rsidR="008F3C57">
                        <w:rPr>
                          <w:rFonts w:ascii="Helvetica" w:hAnsi="Helvetica"/>
                          <w:color w:val="808080"/>
                          <w:sz w:val="24"/>
                          <w:szCs w:val="24"/>
                        </w:rPr>
                        <w:t>, and Michaela</w:t>
                      </w:r>
                      <w:r w:rsidR="00031B78">
                        <w:rPr>
                          <w:rFonts w:ascii="Helvetica" w:hAnsi="Helvetica"/>
                          <w:color w:val="808080"/>
                          <w:sz w:val="24"/>
                          <w:szCs w:val="24"/>
                        </w:rPr>
                        <w:t xml:space="preserve"> Soyer (Hunter C</w:t>
                      </w:r>
                      <w:r w:rsidR="00F50F51" w:rsidRPr="008F3C57">
                        <w:rPr>
                          <w:rFonts w:ascii="Helvetica" w:hAnsi="Helvetica"/>
                          <w:color w:val="808080"/>
                          <w:sz w:val="24"/>
                          <w:szCs w:val="24"/>
                        </w:rPr>
                        <w:t>ollege and former Justice Center postdoctoral scholar)</w:t>
                      </w:r>
                      <w:r w:rsidR="008F3C57">
                        <w:rPr>
                          <w:rFonts w:ascii="Helvetica" w:hAnsi="Helvetica"/>
                          <w:color w:val="808080"/>
                          <w:sz w:val="24"/>
                          <w:szCs w:val="24"/>
                        </w:rPr>
                        <w:t>.</w:t>
                      </w:r>
                    </w:p>
                    <w:p w:rsidR="00831FEC" w:rsidRPr="005404A6" w:rsidRDefault="00831FEC" w:rsidP="00831FEC">
                      <w:pPr>
                        <w:pStyle w:val="NormalWeb"/>
                        <w:jc w:val="both"/>
                        <w:rPr>
                          <w:rFonts w:ascii="Helvetica" w:hAnsi="Helvetica"/>
                          <w:color w:val="808080"/>
                        </w:rPr>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r w:rsidR="00031B78">
        <w:rPr>
          <w:noProof/>
        </w:rPr>
        <mc:AlternateContent>
          <mc:Choice Requires="wps">
            <w:drawing>
              <wp:anchor distT="0" distB="0" distL="114300" distR="114300" simplePos="0" relativeHeight="251698688" behindDoc="0" locked="0" layoutInCell="1" allowOverlap="1" wp14:anchorId="60CE52AF" wp14:editId="6646F28A">
                <wp:simplePos x="0" y="0"/>
                <wp:positionH relativeFrom="column">
                  <wp:posOffset>495300</wp:posOffset>
                </wp:positionH>
                <wp:positionV relativeFrom="paragraph">
                  <wp:posOffset>5316855</wp:posOffset>
                </wp:positionV>
                <wp:extent cx="6674485" cy="3009900"/>
                <wp:effectExtent l="0" t="0" r="1206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3009900"/>
                        </a:xfrm>
                        <a:prstGeom prst="rect">
                          <a:avLst/>
                        </a:prstGeom>
                        <a:solidFill>
                          <a:srgbClr val="FFFFFF"/>
                        </a:solidFill>
                        <a:ln w="9525">
                          <a:solidFill>
                            <a:srgbClr val="BFBFBF"/>
                          </a:solidFill>
                          <a:miter lim="800000"/>
                          <a:headEnd/>
                          <a:tailEnd/>
                        </a:ln>
                      </wps:spPr>
                      <wps:txbx>
                        <w:txbxContent>
                          <w:p w:rsidR="00831FEC" w:rsidRDefault="00074D4A" w:rsidP="00831FEC">
                            <w:pPr>
                              <w:pStyle w:val="NoSpacing"/>
                              <w:jc w:val="center"/>
                              <w:rPr>
                                <w:rFonts w:ascii="Cambria" w:hAnsi="Cambria"/>
                                <w:sz w:val="28"/>
                                <w:szCs w:val="28"/>
                              </w:rPr>
                            </w:pPr>
                            <w:r>
                              <w:rPr>
                                <w:rFonts w:ascii="Cambria" w:hAnsi="Cambria"/>
                                <w:sz w:val="28"/>
                                <w:szCs w:val="28"/>
                              </w:rPr>
                              <w:t xml:space="preserve">Professor Martha Wadsworth </w:t>
                            </w:r>
                            <w:r w:rsidR="00482BBA" w:rsidRPr="007E5F16">
                              <w:rPr>
                                <w:rFonts w:ascii="Cambria" w:hAnsi="Cambria"/>
                                <w:sz w:val="28"/>
                                <w:szCs w:val="28"/>
                              </w:rPr>
                              <w:t>Awarded</w:t>
                            </w:r>
                            <w:r w:rsidR="00B41D62" w:rsidRPr="007E5F16">
                              <w:rPr>
                                <w:rFonts w:ascii="Cambria" w:hAnsi="Cambria"/>
                                <w:sz w:val="28"/>
                                <w:szCs w:val="28"/>
                              </w:rPr>
                              <w:t xml:space="preserve"> NIMH Grant</w:t>
                            </w:r>
                          </w:p>
                          <w:p w:rsidR="00B41D62" w:rsidRDefault="00B41D62" w:rsidP="00831FEC">
                            <w:pPr>
                              <w:pStyle w:val="NoSpacing"/>
                              <w:jc w:val="center"/>
                              <w:rPr>
                                <w:rFonts w:ascii="Cambria" w:hAnsi="Cambria"/>
                                <w:sz w:val="28"/>
                                <w:szCs w:val="28"/>
                              </w:rPr>
                            </w:pPr>
                          </w:p>
                          <w:p w:rsidR="00363262" w:rsidRDefault="00B41D62" w:rsidP="00831FEC">
                            <w:pPr>
                              <w:pStyle w:val="NoSpacing"/>
                              <w:jc w:val="both"/>
                              <w:rPr>
                                <w:rFonts w:ascii="Helvetica" w:hAnsi="Helvetica"/>
                                <w:color w:val="808080"/>
                                <w:sz w:val="24"/>
                                <w:szCs w:val="24"/>
                              </w:rPr>
                            </w:pPr>
                            <w:r>
                              <w:rPr>
                                <w:rFonts w:ascii="Helvetica" w:hAnsi="Helvetica"/>
                                <w:color w:val="808080"/>
                                <w:sz w:val="24"/>
                                <w:szCs w:val="24"/>
                              </w:rPr>
                              <w:t>Justice Center Facu</w:t>
                            </w:r>
                            <w:r w:rsidR="005960F8">
                              <w:rPr>
                                <w:rFonts w:ascii="Helvetica" w:hAnsi="Helvetica"/>
                                <w:color w:val="808080"/>
                                <w:sz w:val="24"/>
                                <w:szCs w:val="24"/>
                              </w:rPr>
                              <w:t>lty Affiliate, Marth</w:t>
                            </w:r>
                            <w:r>
                              <w:rPr>
                                <w:rFonts w:ascii="Helvetica" w:hAnsi="Helvetica"/>
                                <w:color w:val="808080"/>
                                <w:sz w:val="24"/>
                                <w:szCs w:val="24"/>
                              </w:rPr>
                              <w:t xml:space="preserve">a Wadsworth and Principal Investigator for “Building a Strong Identity and Coping Skills (BaSICS) Program” </w:t>
                            </w:r>
                            <w:r w:rsidR="008F3C57">
                              <w:rPr>
                                <w:rFonts w:ascii="Helvetica" w:hAnsi="Helvetica"/>
                                <w:color w:val="808080"/>
                                <w:sz w:val="24"/>
                                <w:szCs w:val="24"/>
                              </w:rPr>
                              <w:t>begin</w:t>
                            </w:r>
                            <w:r w:rsidR="007E5F16">
                              <w:rPr>
                                <w:rFonts w:ascii="Helvetica" w:hAnsi="Helvetica"/>
                                <w:color w:val="808080"/>
                                <w:sz w:val="24"/>
                                <w:szCs w:val="24"/>
                              </w:rPr>
                              <w:t xml:space="preserve">s work on this new project. </w:t>
                            </w:r>
                            <w:r w:rsidR="00363262">
                              <w:rPr>
                                <w:rFonts w:ascii="Helvetica" w:hAnsi="Helvetica"/>
                                <w:color w:val="808080"/>
                                <w:sz w:val="24"/>
                                <w:szCs w:val="24"/>
                              </w:rPr>
                              <w:t xml:space="preserve">This is a randomized control trial to study BaSICS, a program designed to teach to low-income and racial/ethnic minority youth healthy ways of coping with stress, develop positive personal and cultural identities and engage in efforts to strength their communities. The National Institute of Mental Health (NIMH) awarded Penn State $2,800,000 to support this project for the period May 2016- April 2018 and May 2018- April 2021 pending successful completion of the first two years’ goals. The Justice </w:t>
                            </w:r>
                            <w:r w:rsidR="00031B78">
                              <w:rPr>
                                <w:rFonts w:ascii="Helvetica" w:hAnsi="Helvetica"/>
                                <w:color w:val="808080"/>
                                <w:sz w:val="24"/>
                                <w:szCs w:val="24"/>
                              </w:rPr>
                              <w:t>Center provided seed funding to Professor Wadsworth from the Center’s Faculty Fellowship Program for the</w:t>
                            </w:r>
                            <w:r w:rsidR="00363262">
                              <w:rPr>
                                <w:rFonts w:ascii="Helvetica" w:hAnsi="Helvetica"/>
                                <w:color w:val="808080"/>
                                <w:sz w:val="24"/>
                                <w:szCs w:val="24"/>
                              </w:rPr>
                              <w:t xml:space="preserve"> BaSICS Program to support development of the funding application. Findings from the BaSICS project will elucidate how psychosocial interventions can improve preadolescents’ physiologic regulation, how </w:t>
                            </w:r>
                            <w:r w:rsidR="005653C3">
                              <w:rPr>
                                <w:rFonts w:ascii="Helvetica" w:hAnsi="Helvetica"/>
                                <w:color w:val="808080"/>
                                <w:sz w:val="24"/>
                                <w:szCs w:val="24"/>
                              </w:rPr>
                              <w:t>long-lasting such changes are, and the extent to which physiologic change is necessary and/or sufficient to prevent anxiety and depression in at-risk youth. This work will offer impo</w:t>
                            </w:r>
                            <w:r w:rsidR="005960F8">
                              <w:rPr>
                                <w:rFonts w:ascii="Helvetica" w:hAnsi="Helvetica"/>
                                <w:color w:val="808080"/>
                                <w:sz w:val="24"/>
                                <w:szCs w:val="24"/>
                              </w:rPr>
                              <w:t xml:space="preserve">rtant implications </w:t>
                            </w:r>
                            <w:r w:rsidR="00031B78">
                              <w:rPr>
                                <w:rFonts w:ascii="Helvetica" w:hAnsi="Helvetica"/>
                                <w:color w:val="808080"/>
                                <w:sz w:val="24"/>
                                <w:szCs w:val="24"/>
                              </w:rPr>
                              <w:t>to address</w:t>
                            </w:r>
                            <w:r w:rsidR="005653C3">
                              <w:rPr>
                                <w:rFonts w:ascii="Helvetica" w:hAnsi="Helvetica"/>
                                <w:color w:val="808080"/>
                                <w:sz w:val="24"/>
                                <w:szCs w:val="24"/>
                              </w:rPr>
                              <w:t xml:space="preserve"> income-and-race-based health disparities. </w:t>
                            </w:r>
                          </w:p>
                          <w:p w:rsidR="00831FEC" w:rsidRDefault="00831FEC" w:rsidP="00831FEC">
                            <w:pPr>
                              <w:pStyle w:val="NormalWeb"/>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E52AF" id="Text Box 3" o:spid="_x0000_s1031" type="#_x0000_t202" style="position:absolute;margin-left:39pt;margin-top:418.65pt;width:525.55pt;height:23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iSPMQIAAFgEAAAOAAAAZHJzL2Uyb0RvYy54bWysVNtu2zAMfR+wfxD0vti5NjHiFG26DAO6&#10;C9DuA2RZjoVJoiYpsbuvHyWnadBtL8McQCAl6og8h8z6uteKHIXzEkxJx6OcEmE41NLsS/rtcfdu&#10;SYkPzNRMgRElfRKeXm/evll3thATaEHVwhEEMb7obEnbEGyRZZ63QjM/AisMHjbgNAvoun1WO9Yh&#10;ulbZJM8XWQeutg648B5374ZDukn4TSN4+NI0XgSiSoq5hbS6tFZxzTZrVuwds63kpzTYP2ShmTT4&#10;6BnqjgVGDk7+BqUld+ChCSMOOoOmkVykGrCacf6qmoeWWZFqQXK8PdPk/x8s/3z86oisSzqlxDCN&#10;Ej2KPpBb6Mk0stNZX2DQg8Ww0OM2qpwq9fYe+HdPDGxbZvbixjnoWsFqzG4cb2YXVwccH0Gq7hPU&#10;+Aw7BEhAfeN0pA7JIIiOKj2dlYmpcNxcLK5ms+WcEo5n0zxfrfKkXcaK5+vW+fBBgCbRKKlD6RM8&#10;O977ENNhxXNIfM2DkvVOKpUct6+2ypEjwzbZpS9V8CpMGdKVdDWfzAcG/gpxu4u/P0FoGbDfldQl&#10;Xebxi0GsiLy9N3WyA5NqsDFlZU5ERu4GFkNf9UmxebwbSa6gfkJmHQztjeOIRgvuJyUdtnZJ/Y8D&#10;c4IS9dGgOqvxbBZnITmz+dUEHXd5Ul2eMMMRqqSBksHchmF+DtbJfYsvDf1g4AYVbWTi+iWrU/rY&#10;vkmC06jF+bj0U9TLH8LmFwAAAP//AwBQSwMEFAAGAAgAAAAhAAzRysTkAAAADAEAAA8AAABkcnMv&#10;ZG93bnJldi54bWxMj8FOwzAQRO9I/IO1SFwq6qSW2jTEqRBqJVRxoYVydeJtHBGvQ+y24e9xT3Cb&#10;1Yxm3xSr0XbsjINvHUlIpwkwpNrplhoJ7/vNQwbMB0VadY5Qwg96WJW3N4XKtbvQG553oWGxhHyu&#10;JJgQ+pxzXxu0yk9djxS9oxusCvEcGq4HdYnltuOzJJlzq1qKH4zq8dlg/bU7WQnjcS2+P0w12byu&#10;Pw+ieplv95OtlPd349MjsIBj+AvDFT+iQxmZKnci7VknYZHFKUFCJhYC2DWQzpYpsCoqkaYCeFnw&#10;/yPKXwAAAP//AwBQSwECLQAUAAYACAAAACEAtoM4kv4AAADhAQAAEwAAAAAAAAAAAAAAAAAAAAAA&#10;W0NvbnRlbnRfVHlwZXNdLnhtbFBLAQItABQABgAIAAAAIQA4/SH/1gAAAJQBAAALAAAAAAAAAAAA&#10;AAAAAC8BAABfcmVscy8ucmVsc1BLAQItABQABgAIAAAAIQA5PiSPMQIAAFgEAAAOAAAAAAAAAAAA&#10;AAAAAC4CAABkcnMvZTJvRG9jLnhtbFBLAQItABQABgAIAAAAIQAM0crE5AAAAAwBAAAPAAAAAAAA&#10;AAAAAAAAAIsEAABkcnMvZG93bnJldi54bWxQSwUGAAAAAAQABADzAAAAnAUAAAAA&#10;" strokecolor="#bfbfbf">
                <v:textbox>
                  <w:txbxContent>
                    <w:p w:rsidR="00831FEC" w:rsidRDefault="00074D4A" w:rsidP="00831FEC">
                      <w:pPr>
                        <w:pStyle w:val="NoSpacing"/>
                        <w:jc w:val="center"/>
                        <w:rPr>
                          <w:rFonts w:ascii="Cambria" w:hAnsi="Cambria"/>
                          <w:sz w:val="28"/>
                          <w:szCs w:val="28"/>
                        </w:rPr>
                      </w:pPr>
                      <w:r>
                        <w:rPr>
                          <w:rFonts w:ascii="Cambria" w:hAnsi="Cambria"/>
                          <w:sz w:val="28"/>
                          <w:szCs w:val="28"/>
                        </w:rPr>
                        <w:t xml:space="preserve">Professor Martha Wadsworth </w:t>
                      </w:r>
                      <w:r w:rsidR="00482BBA" w:rsidRPr="007E5F16">
                        <w:rPr>
                          <w:rFonts w:ascii="Cambria" w:hAnsi="Cambria"/>
                          <w:sz w:val="28"/>
                          <w:szCs w:val="28"/>
                        </w:rPr>
                        <w:t>Awarded</w:t>
                      </w:r>
                      <w:r w:rsidR="00B41D62" w:rsidRPr="007E5F16">
                        <w:rPr>
                          <w:rFonts w:ascii="Cambria" w:hAnsi="Cambria"/>
                          <w:sz w:val="28"/>
                          <w:szCs w:val="28"/>
                        </w:rPr>
                        <w:t xml:space="preserve"> NIMH Grant</w:t>
                      </w:r>
                    </w:p>
                    <w:p w:rsidR="00B41D62" w:rsidRDefault="00B41D62" w:rsidP="00831FEC">
                      <w:pPr>
                        <w:pStyle w:val="NoSpacing"/>
                        <w:jc w:val="center"/>
                        <w:rPr>
                          <w:rFonts w:ascii="Cambria" w:hAnsi="Cambria"/>
                          <w:sz w:val="28"/>
                          <w:szCs w:val="28"/>
                        </w:rPr>
                      </w:pPr>
                    </w:p>
                    <w:p w:rsidR="00363262" w:rsidRDefault="00B41D62" w:rsidP="00831FEC">
                      <w:pPr>
                        <w:pStyle w:val="NoSpacing"/>
                        <w:jc w:val="both"/>
                        <w:rPr>
                          <w:rFonts w:ascii="Helvetica" w:hAnsi="Helvetica"/>
                          <w:color w:val="808080"/>
                          <w:sz w:val="24"/>
                          <w:szCs w:val="24"/>
                        </w:rPr>
                      </w:pPr>
                      <w:r>
                        <w:rPr>
                          <w:rFonts w:ascii="Helvetica" w:hAnsi="Helvetica"/>
                          <w:color w:val="808080"/>
                          <w:sz w:val="24"/>
                          <w:szCs w:val="24"/>
                        </w:rPr>
                        <w:t>Justice Center Facu</w:t>
                      </w:r>
                      <w:r w:rsidR="005960F8">
                        <w:rPr>
                          <w:rFonts w:ascii="Helvetica" w:hAnsi="Helvetica"/>
                          <w:color w:val="808080"/>
                          <w:sz w:val="24"/>
                          <w:szCs w:val="24"/>
                        </w:rPr>
                        <w:t>lty Affiliate, Marth</w:t>
                      </w:r>
                      <w:r>
                        <w:rPr>
                          <w:rFonts w:ascii="Helvetica" w:hAnsi="Helvetica"/>
                          <w:color w:val="808080"/>
                          <w:sz w:val="24"/>
                          <w:szCs w:val="24"/>
                        </w:rPr>
                        <w:t xml:space="preserve">a Wadsworth and Principal Investigator for “Building a Strong Identity and Coping Skills (BaSICS) Program” </w:t>
                      </w:r>
                      <w:r w:rsidR="008F3C57">
                        <w:rPr>
                          <w:rFonts w:ascii="Helvetica" w:hAnsi="Helvetica"/>
                          <w:color w:val="808080"/>
                          <w:sz w:val="24"/>
                          <w:szCs w:val="24"/>
                        </w:rPr>
                        <w:t>begin</w:t>
                      </w:r>
                      <w:r w:rsidR="007E5F16">
                        <w:rPr>
                          <w:rFonts w:ascii="Helvetica" w:hAnsi="Helvetica"/>
                          <w:color w:val="808080"/>
                          <w:sz w:val="24"/>
                          <w:szCs w:val="24"/>
                        </w:rPr>
                        <w:t xml:space="preserve">s work on this new project. </w:t>
                      </w:r>
                      <w:r w:rsidR="00363262">
                        <w:rPr>
                          <w:rFonts w:ascii="Helvetica" w:hAnsi="Helvetica"/>
                          <w:color w:val="808080"/>
                          <w:sz w:val="24"/>
                          <w:szCs w:val="24"/>
                        </w:rPr>
                        <w:t xml:space="preserve">This is a randomized control trial to study BaSICS, a program designed to teach to low-income and racial/ethnic minority youth healthy ways of coping with stress, develop positive personal and cultural identities and engage in efforts to strength their communities. The National Institute of Mental Health (NIMH) awarded Penn State $2,800,000 to support this project for the period May 2016- April 2018 and May 2018- April 2021 pending successful completion of the first two years’ goals. The Justice </w:t>
                      </w:r>
                      <w:r w:rsidR="00031B78">
                        <w:rPr>
                          <w:rFonts w:ascii="Helvetica" w:hAnsi="Helvetica"/>
                          <w:color w:val="808080"/>
                          <w:sz w:val="24"/>
                          <w:szCs w:val="24"/>
                        </w:rPr>
                        <w:t>Center provided seed funding to Professor Wadsworth from the Center’s Faculty Fellowship Program for the</w:t>
                      </w:r>
                      <w:r w:rsidR="00363262">
                        <w:rPr>
                          <w:rFonts w:ascii="Helvetica" w:hAnsi="Helvetica"/>
                          <w:color w:val="808080"/>
                          <w:sz w:val="24"/>
                          <w:szCs w:val="24"/>
                        </w:rPr>
                        <w:t xml:space="preserve"> BaSICS Program to support development of the funding application. Findings from the BaSICS project will elucidate how psychosocial interventions can improve preadolescents’ physiologic regulation, how </w:t>
                      </w:r>
                      <w:r w:rsidR="005653C3">
                        <w:rPr>
                          <w:rFonts w:ascii="Helvetica" w:hAnsi="Helvetica"/>
                          <w:color w:val="808080"/>
                          <w:sz w:val="24"/>
                          <w:szCs w:val="24"/>
                        </w:rPr>
                        <w:t>long-lasting such changes are, and the extent to which physiologic change is necessary and/or sufficient to prevent anxiety and depression in at-risk youth. This work will offer impo</w:t>
                      </w:r>
                      <w:r w:rsidR="005960F8">
                        <w:rPr>
                          <w:rFonts w:ascii="Helvetica" w:hAnsi="Helvetica"/>
                          <w:color w:val="808080"/>
                          <w:sz w:val="24"/>
                          <w:szCs w:val="24"/>
                        </w:rPr>
                        <w:t xml:space="preserve">rtant implications </w:t>
                      </w:r>
                      <w:r w:rsidR="00031B78">
                        <w:rPr>
                          <w:rFonts w:ascii="Helvetica" w:hAnsi="Helvetica"/>
                          <w:color w:val="808080"/>
                          <w:sz w:val="24"/>
                          <w:szCs w:val="24"/>
                        </w:rPr>
                        <w:t>to address</w:t>
                      </w:r>
                      <w:r w:rsidR="005653C3">
                        <w:rPr>
                          <w:rFonts w:ascii="Helvetica" w:hAnsi="Helvetica"/>
                          <w:color w:val="808080"/>
                          <w:sz w:val="24"/>
                          <w:szCs w:val="24"/>
                        </w:rPr>
                        <w:t xml:space="preserve"> income-and-race-based health disparities. </w:t>
                      </w:r>
                    </w:p>
                    <w:p w:rsidR="00831FEC" w:rsidRDefault="00831FEC" w:rsidP="00831FEC">
                      <w:pPr>
                        <w:pStyle w:val="NormalWeb"/>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r w:rsidR="00824E4A">
        <w:br w:type="page"/>
      </w:r>
    </w:p>
    <w:p w:rsidR="00991D3C" w:rsidRDefault="00991D3C" w:rsidP="00824E4A">
      <w:pPr>
        <w:spacing w:before="0"/>
      </w:pPr>
    </w:p>
    <w:p w:rsidR="00991D3C" w:rsidRDefault="00A56927" w:rsidP="00824E4A">
      <w:pPr>
        <w:spacing w:before="0"/>
      </w:pPr>
      <w:r>
        <w:rPr>
          <w:noProof/>
        </w:rPr>
        <mc:AlternateContent>
          <mc:Choice Requires="wps">
            <w:drawing>
              <wp:anchor distT="0" distB="0" distL="114300" distR="114300" simplePos="0" relativeHeight="251688448" behindDoc="0" locked="0" layoutInCell="1" allowOverlap="1" wp14:anchorId="142148F9" wp14:editId="5BF93A3E">
                <wp:simplePos x="0" y="0"/>
                <wp:positionH relativeFrom="column">
                  <wp:posOffset>-190500</wp:posOffset>
                </wp:positionH>
                <wp:positionV relativeFrom="paragraph">
                  <wp:posOffset>67945</wp:posOffset>
                </wp:positionV>
                <wp:extent cx="7324725" cy="1809750"/>
                <wp:effectExtent l="0" t="0" r="28575"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809750"/>
                        </a:xfrm>
                        <a:prstGeom prst="rect">
                          <a:avLst/>
                        </a:prstGeom>
                        <a:solidFill>
                          <a:srgbClr val="FFFFFF"/>
                        </a:solidFill>
                        <a:ln w="9525">
                          <a:solidFill>
                            <a:srgbClr val="BFBFBF"/>
                          </a:solidFill>
                          <a:miter lim="800000"/>
                          <a:headEnd/>
                          <a:tailEnd/>
                        </a:ln>
                      </wps:spPr>
                      <wps:txbx>
                        <w:txbxContent>
                          <w:p w:rsidR="00831FEC" w:rsidRDefault="0060610E" w:rsidP="00831FEC">
                            <w:pPr>
                              <w:pStyle w:val="NoSpacing"/>
                              <w:jc w:val="center"/>
                              <w:rPr>
                                <w:rFonts w:ascii="Cambria" w:hAnsi="Cambria"/>
                                <w:sz w:val="28"/>
                                <w:szCs w:val="28"/>
                              </w:rPr>
                            </w:pPr>
                            <w:bookmarkStart w:id="0" w:name="_GoBack"/>
                            <w:r>
                              <w:rPr>
                                <w:rFonts w:ascii="Cambria" w:hAnsi="Cambria"/>
                                <w:sz w:val="28"/>
                                <w:szCs w:val="28"/>
                              </w:rPr>
                              <w:t>Jeff</w:t>
                            </w:r>
                            <w:bookmarkEnd w:id="0"/>
                            <w:r>
                              <w:rPr>
                                <w:rFonts w:ascii="Cambria" w:hAnsi="Cambria"/>
                                <w:sz w:val="28"/>
                                <w:szCs w:val="28"/>
                              </w:rPr>
                              <w:t>re</w:t>
                            </w:r>
                            <w:r w:rsidR="00C13249" w:rsidRPr="007E5F16">
                              <w:rPr>
                                <w:rFonts w:ascii="Cambria" w:hAnsi="Cambria"/>
                                <w:sz w:val="28"/>
                                <w:szCs w:val="28"/>
                              </w:rPr>
                              <w:t>y Beard Joins Justice Center</w:t>
                            </w:r>
                            <w:r w:rsidR="00831FEC" w:rsidRPr="007E5F16">
                              <w:rPr>
                                <w:rFonts w:ascii="Cambria" w:hAnsi="Cambria"/>
                                <w:sz w:val="28"/>
                                <w:szCs w:val="28"/>
                              </w:rPr>
                              <w:t xml:space="preserve"> </w:t>
                            </w:r>
                            <w:r w:rsidR="00C13249" w:rsidRPr="007E5F16">
                              <w:rPr>
                                <w:rFonts w:ascii="Cambria" w:hAnsi="Cambria"/>
                                <w:sz w:val="28"/>
                                <w:szCs w:val="28"/>
                              </w:rPr>
                              <w:t>as Adjunct Professor of Practice</w:t>
                            </w:r>
                          </w:p>
                          <w:p w:rsidR="00C13249" w:rsidRDefault="00C13249" w:rsidP="00831FEC">
                            <w:pPr>
                              <w:pStyle w:val="NoSpacing"/>
                              <w:jc w:val="center"/>
                              <w:rPr>
                                <w:rFonts w:ascii="Cambria" w:hAnsi="Cambria"/>
                                <w:sz w:val="24"/>
                              </w:rPr>
                            </w:pPr>
                          </w:p>
                          <w:p w:rsidR="00831FEC" w:rsidRPr="006A5A68" w:rsidRDefault="004A1C7E" w:rsidP="00831FEC">
                            <w:pPr>
                              <w:pStyle w:val="NoSpacing"/>
                              <w:jc w:val="both"/>
                              <w:rPr>
                                <w:rFonts w:ascii="Helvetica" w:hAnsi="Helvetica"/>
                                <w:color w:val="808080"/>
                                <w:sz w:val="20"/>
                                <w:szCs w:val="20"/>
                              </w:rPr>
                            </w:pPr>
                            <w:r w:rsidRPr="00031B78">
                              <w:rPr>
                                <w:rFonts w:ascii="Helvetica" w:hAnsi="Helvetica"/>
                                <w:color w:val="808080"/>
                                <w:sz w:val="24"/>
                                <w:szCs w:val="24"/>
                              </w:rPr>
                              <w:t>The Justice Center is pleas</w:t>
                            </w:r>
                            <w:r w:rsidR="0060610E">
                              <w:rPr>
                                <w:rFonts w:ascii="Helvetica" w:hAnsi="Helvetica"/>
                                <w:color w:val="808080"/>
                                <w:sz w:val="24"/>
                                <w:szCs w:val="24"/>
                              </w:rPr>
                              <w:t>ed to welcome (again) Dr. Jeffre</w:t>
                            </w:r>
                            <w:r w:rsidRPr="00031B78">
                              <w:rPr>
                                <w:rFonts w:ascii="Helvetica" w:hAnsi="Helvetica"/>
                                <w:color w:val="808080"/>
                                <w:sz w:val="24"/>
                                <w:szCs w:val="24"/>
                              </w:rPr>
                              <w:t>y A. Beard as an adjunct Professor of Practice in the Center. Dr. Beard had first joined us in this capacity in 2010 after retiring as Secretary of the Pennsylvania Department of Corrections. He had to suspend his appointment with us in late 2012 after accepting the appointment as Secretary of the California Department of Corrections of Rehabilitation. He retired from CDCR late last year, and we are happy to reinstate his appointment with the Center. Dr. Beard received his B.S.</w:t>
                            </w:r>
                            <w:r w:rsidR="00BE324D">
                              <w:rPr>
                                <w:rFonts w:ascii="Helvetica" w:hAnsi="Helvetica"/>
                                <w:color w:val="808080"/>
                                <w:sz w:val="24"/>
                                <w:szCs w:val="24"/>
                              </w:rPr>
                              <w:t>, M.</w:t>
                            </w:r>
                            <w:r w:rsidRPr="00031B78">
                              <w:rPr>
                                <w:rFonts w:ascii="Helvetica" w:hAnsi="Helvetica"/>
                                <w:color w:val="808080"/>
                                <w:sz w:val="24"/>
                                <w:szCs w:val="24"/>
                              </w:rPr>
                              <w:t>Ed., and Ph.D. from Penn State and has over 40 years of experience in corrections at all levels and is a nationally recognized executive in this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148F9" id="Text Box 23" o:spid="_x0000_s1032" type="#_x0000_t202" style="position:absolute;margin-left:-15pt;margin-top:5.35pt;width:576.75pt;height:1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IaMQIAAFoEAAAOAAAAZHJzL2Uyb0RvYy54bWysVNtu2zAMfR+wfxD0vthxkyYx4hRtugwD&#10;ugvQ7gNkWbaFyaImKbGzrx8lp2nQDXsY5gACKVFH5Dlk1jdDp8hBWCdBF3Q6SSkRmkMldVPQb0+7&#10;d0tKnGe6Ygq0KOhROHqzeftm3ZtcZNCCqoQlCKJd3puCtt6bPEkcb0XH3ASM0HhYg+2YR9c2SWVZ&#10;j+idSrI0vU56sJWxwIVzuHs/HtJNxK9rwf2XunbCE1VQzM3H1ca1DGuyWbO8scy0kp/SYP+QRcek&#10;xkfPUPfMM7K38jeoTnILDmo/4dAlUNeSi1gDVjNNX1Xz2DIjYi1IjjNnmtz/g+WfD18tkVVBsytK&#10;NOtQoycxeHIHA8Et5Kc3LsewR4OBfsB91DnW6swD8O+OaNi2TDfi1lroW8EqzG8abiYXV0ccF0DK&#10;/hNU+A7be4hAQ227QB7SQRAddTqetQm5cNxcXGWzRTanhOPZdJmuFvOoXsLy5+vGOv9BQEeCUVCL&#10;4kd4dnhwPqTD8ueQ8JoDJaudVCo6tim3ypIDw0bZxS9W8CpMadIXdDXHRP4OcbcLvz9BdNJjxyvZ&#10;FXSZhi8EsTzw9l5X0fZMqtHGlJU+ERm4G1n0QzlEza7D3UByCdURmbUwNjgOJBot2J+U9NjcBXU/&#10;9swKStRHjeqsprNZmIbozOaLDB17eVJenjDNEaqgnpLR3PpxgvbGyqbFl8Z+0HCLitYycv2S1Sl9&#10;bOAowWnYwoRc+jHq5S9h8wsAAP//AwBQSwMEFAAGAAgAAAAhABt7vvPjAAAACwEAAA8AAABkcnMv&#10;ZG93bnJldi54bWxMj81OwzAQhO9IvIO1SFyq1m6ithDiVAi1Eqq40B+4OvE2jojXIXbb8Pa4JziO&#10;ZjTzTb4cbMvO2PvGkYTpRABDqpxuqJaw363HD8B8UKRV6wgl/KCHZXF7k6tMuwu943kbahZLyGdK&#10;ggmhyzj3lUGr/MR1SNE7ut6qEGVfc92rSyy3LU+EmHOrGooLRnX4YrD62p6shOG4Sr8Pphyt31af&#10;H2n5Ot/sRhsp7++G5ydgAYfwF4YrfkSHIjKV7kTas1bCOBXxS4iGWAC7BqZJOgNWSkgeZwvgRc7/&#10;fyh+AQAA//8DAFBLAQItABQABgAIAAAAIQC2gziS/gAAAOEBAAATAAAAAAAAAAAAAAAAAAAAAABb&#10;Q29udGVudF9UeXBlc10ueG1sUEsBAi0AFAAGAAgAAAAhADj9If/WAAAAlAEAAAsAAAAAAAAAAAAA&#10;AAAALwEAAF9yZWxzLy5yZWxzUEsBAi0AFAAGAAgAAAAhAK3mghoxAgAAWgQAAA4AAAAAAAAAAAAA&#10;AAAALgIAAGRycy9lMm9Eb2MueG1sUEsBAi0AFAAGAAgAAAAhABt7vvPjAAAACwEAAA8AAAAAAAAA&#10;AAAAAAAAiwQAAGRycy9kb3ducmV2LnhtbFBLBQYAAAAABAAEAPMAAACbBQAAAAA=&#10;" strokecolor="#bfbfbf">
                <v:textbox>
                  <w:txbxContent>
                    <w:p w:rsidR="00831FEC" w:rsidRDefault="0060610E" w:rsidP="00831FEC">
                      <w:pPr>
                        <w:pStyle w:val="NoSpacing"/>
                        <w:jc w:val="center"/>
                        <w:rPr>
                          <w:rFonts w:ascii="Cambria" w:hAnsi="Cambria"/>
                          <w:sz w:val="28"/>
                          <w:szCs w:val="28"/>
                        </w:rPr>
                      </w:pPr>
                      <w:bookmarkStart w:id="1" w:name="_GoBack"/>
                      <w:r>
                        <w:rPr>
                          <w:rFonts w:ascii="Cambria" w:hAnsi="Cambria"/>
                          <w:sz w:val="28"/>
                          <w:szCs w:val="28"/>
                        </w:rPr>
                        <w:t>Jeff</w:t>
                      </w:r>
                      <w:bookmarkEnd w:id="1"/>
                      <w:r>
                        <w:rPr>
                          <w:rFonts w:ascii="Cambria" w:hAnsi="Cambria"/>
                          <w:sz w:val="28"/>
                          <w:szCs w:val="28"/>
                        </w:rPr>
                        <w:t>re</w:t>
                      </w:r>
                      <w:r w:rsidR="00C13249" w:rsidRPr="007E5F16">
                        <w:rPr>
                          <w:rFonts w:ascii="Cambria" w:hAnsi="Cambria"/>
                          <w:sz w:val="28"/>
                          <w:szCs w:val="28"/>
                        </w:rPr>
                        <w:t>y Beard Joins Justice Center</w:t>
                      </w:r>
                      <w:r w:rsidR="00831FEC" w:rsidRPr="007E5F16">
                        <w:rPr>
                          <w:rFonts w:ascii="Cambria" w:hAnsi="Cambria"/>
                          <w:sz w:val="28"/>
                          <w:szCs w:val="28"/>
                        </w:rPr>
                        <w:t xml:space="preserve"> </w:t>
                      </w:r>
                      <w:r w:rsidR="00C13249" w:rsidRPr="007E5F16">
                        <w:rPr>
                          <w:rFonts w:ascii="Cambria" w:hAnsi="Cambria"/>
                          <w:sz w:val="28"/>
                          <w:szCs w:val="28"/>
                        </w:rPr>
                        <w:t>as Adjunct Professor of Practice</w:t>
                      </w:r>
                    </w:p>
                    <w:p w:rsidR="00C13249" w:rsidRDefault="00C13249" w:rsidP="00831FEC">
                      <w:pPr>
                        <w:pStyle w:val="NoSpacing"/>
                        <w:jc w:val="center"/>
                        <w:rPr>
                          <w:rFonts w:ascii="Cambria" w:hAnsi="Cambria"/>
                          <w:sz w:val="24"/>
                        </w:rPr>
                      </w:pPr>
                    </w:p>
                    <w:p w:rsidR="00831FEC" w:rsidRPr="006A5A68" w:rsidRDefault="004A1C7E" w:rsidP="00831FEC">
                      <w:pPr>
                        <w:pStyle w:val="NoSpacing"/>
                        <w:jc w:val="both"/>
                        <w:rPr>
                          <w:rFonts w:ascii="Helvetica" w:hAnsi="Helvetica"/>
                          <w:color w:val="808080"/>
                          <w:sz w:val="20"/>
                          <w:szCs w:val="20"/>
                        </w:rPr>
                      </w:pPr>
                      <w:r w:rsidRPr="00031B78">
                        <w:rPr>
                          <w:rFonts w:ascii="Helvetica" w:hAnsi="Helvetica"/>
                          <w:color w:val="808080"/>
                          <w:sz w:val="24"/>
                          <w:szCs w:val="24"/>
                        </w:rPr>
                        <w:t>The Justice Center is pleas</w:t>
                      </w:r>
                      <w:r w:rsidR="0060610E">
                        <w:rPr>
                          <w:rFonts w:ascii="Helvetica" w:hAnsi="Helvetica"/>
                          <w:color w:val="808080"/>
                          <w:sz w:val="24"/>
                          <w:szCs w:val="24"/>
                        </w:rPr>
                        <w:t>ed to welcome (again) Dr. Jeffre</w:t>
                      </w:r>
                      <w:r w:rsidRPr="00031B78">
                        <w:rPr>
                          <w:rFonts w:ascii="Helvetica" w:hAnsi="Helvetica"/>
                          <w:color w:val="808080"/>
                          <w:sz w:val="24"/>
                          <w:szCs w:val="24"/>
                        </w:rPr>
                        <w:t>y A. Beard as an adjunct Professor of Practice in the Center. Dr. Beard had first joined us in this capacity in 2010 after retiring as Secretary of the Pennsylvania Department of Corrections. He had to suspend his appointment with us in late 2012 after accepting the appointment as Secretary of the California Department of Corrections of Rehabilitation. He retired from CDCR late last year, and we are happy to reinstate his appointment with the Center. Dr. Beard received his B.S.</w:t>
                      </w:r>
                      <w:r w:rsidR="00BE324D">
                        <w:rPr>
                          <w:rFonts w:ascii="Helvetica" w:hAnsi="Helvetica"/>
                          <w:color w:val="808080"/>
                          <w:sz w:val="24"/>
                          <w:szCs w:val="24"/>
                        </w:rPr>
                        <w:t>, M.</w:t>
                      </w:r>
                      <w:r w:rsidRPr="00031B78">
                        <w:rPr>
                          <w:rFonts w:ascii="Helvetica" w:hAnsi="Helvetica"/>
                          <w:color w:val="808080"/>
                          <w:sz w:val="24"/>
                          <w:szCs w:val="24"/>
                        </w:rPr>
                        <w:t>Ed., and Ph.D. from Penn State and has over 40 years of experience in corrections at all levels and is a nationally recognized executive in this field.</w:t>
                      </w:r>
                    </w:p>
                  </w:txbxContent>
                </v:textbox>
              </v:shape>
            </w:pict>
          </mc:Fallback>
        </mc:AlternateContent>
      </w:r>
    </w:p>
    <w:p w:rsidR="00991D3C" w:rsidRDefault="00991D3C" w:rsidP="00824E4A">
      <w:pPr>
        <w:spacing w:before="0"/>
      </w:pPr>
    </w:p>
    <w:p w:rsidR="00991D3C" w:rsidRPr="00991D3C" w:rsidRDefault="00991D3C" w:rsidP="00991D3C"/>
    <w:p w:rsidR="00991D3C" w:rsidRPr="00991D3C" w:rsidRDefault="00991D3C" w:rsidP="00991D3C"/>
    <w:p w:rsidR="00991D3C" w:rsidRPr="00991D3C" w:rsidRDefault="00991D3C" w:rsidP="00991D3C"/>
    <w:p w:rsidR="00991D3C" w:rsidRPr="00991D3C" w:rsidRDefault="005F138A" w:rsidP="00991D3C">
      <w:r>
        <w:rPr>
          <w:noProof/>
        </w:rPr>
        <mc:AlternateContent>
          <mc:Choice Requires="wps">
            <w:drawing>
              <wp:anchor distT="0" distB="0" distL="114300" distR="114300" simplePos="0" relativeHeight="251692544" behindDoc="0" locked="0" layoutInCell="1" allowOverlap="1" wp14:anchorId="30EC9B66" wp14:editId="001273D9">
                <wp:simplePos x="0" y="0"/>
                <wp:positionH relativeFrom="column">
                  <wp:posOffset>-190500</wp:posOffset>
                </wp:positionH>
                <wp:positionV relativeFrom="paragraph">
                  <wp:posOffset>415290</wp:posOffset>
                </wp:positionV>
                <wp:extent cx="7324725" cy="257175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2571750"/>
                        </a:xfrm>
                        <a:prstGeom prst="rect">
                          <a:avLst/>
                        </a:prstGeom>
                        <a:solidFill>
                          <a:srgbClr val="FFFFFF"/>
                        </a:solidFill>
                        <a:ln w="9525">
                          <a:solidFill>
                            <a:srgbClr val="BFBFBF"/>
                          </a:solidFill>
                          <a:miter lim="800000"/>
                          <a:headEnd/>
                          <a:tailEnd/>
                        </a:ln>
                      </wps:spPr>
                      <wps:txbx>
                        <w:txbxContent>
                          <w:p w:rsidR="006762A3" w:rsidRDefault="00030855" w:rsidP="006762A3">
                            <w:pPr>
                              <w:pStyle w:val="NoSpacing"/>
                              <w:jc w:val="center"/>
                              <w:rPr>
                                <w:rFonts w:ascii="Cambria" w:hAnsi="Cambria"/>
                                <w:sz w:val="28"/>
                                <w:szCs w:val="28"/>
                              </w:rPr>
                            </w:pPr>
                            <w:r w:rsidRPr="007E5F16">
                              <w:rPr>
                                <w:rFonts w:ascii="Cambria" w:hAnsi="Cambria"/>
                                <w:sz w:val="28"/>
                                <w:szCs w:val="28"/>
                              </w:rPr>
                              <w:t>Justice Center Welcomes New Research Assistant</w:t>
                            </w:r>
                          </w:p>
                          <w:p w:rsidR="006762A3" w:rsidRDefault="006762A3" w:rsidP="006762A3">
                            <w:pPr>
                              <w:pStyle w:val="NoSpacing"/>
                              <w:rPr>
                                <w:rFonts w:ascii="Helvetica" w:hAnsi="Helvetica"/>
                                <w:color w:val="808080"/>
                              </w:rPr>
                            </w:pPr>
                          </w:p>
                          <w:p w:rsidR="006762A3" w:rsidRPr="00243E31" w:rsidRDefault="006762A3" w:rsidP="00243E31">
                            <w:pPr>
                              <w:pStyle w:val="NoSpacing"/>
                              <w:jc w:val="both"/>
                              <w:rPr>
                                <w:rFonts w:ascii="Times New Roman" w:hAnsi="Times New Roman"/>
                                <w:sz w:val="24"/>
                                <w:szCs w:val="24"/>
                              </w:rPr>
                            </w:pPr>
                            <w:r w:rsidRPr="00243E31">
                              <w:rPr>
                                <w:rFonts w:ascii="Helvetica" w:hAnsi="Helvetica"/>
                                <w:color w:val="808080"/>
                                <w:sz w:val="24"/>
                                <w:szCs w:val="24"/>
                              </w:rPr>
                              <w:t xml:space="preserve">John Crum joined the Justice Center for Research in May 2016, after completing his Master’s degree in Criminology from Indiana University of Pennsylvania. For his master’s synthesis, John evaluated the effectiveness of police body-worn camera in the United States. While attending IUP, he was a graduate assistant working on areas of ethics, the death penalty, and school-based crime prevention programs. In November 2015, John attended the American Society of Criminology Conference in Washington D.C., where he presented a poster on the Ethics of the Three-Strikes Laws on prisoners and society. In addition, he published a book review on drones and the </w:t>
                            </w:r>
                            <w:r w:rsidR="00243E31" w:rsidRPr="00243E31">
                              <w:rPr>
                                <w:rFonts w:ascii="Helvetica" w:hAnsi="Helvetica"/>
                                <w:color w:val="808080"/>
                                <w:sz w:val="24"/>
                                <w:szCs w:val="24"/>
                              </w:rPr>
                              <w:t>ethics of targeted killings. John earned his Bachelor of Arts degree in Criminal Justice and a minor in Sociology at Penn State Altoona. He obtained an internship with an Altoona law firm, where John assisted in the daily operations of a corporate law office. John, also, was awarded the Excellence in Criminal Justice Award and became a member of Alpha Phi Sigma, the National Criminal Justice Honor Society.</w:t>
                            </w:r>
                          </w:p>
                          <w:p w:rsidR="006762A3" w:rsidRPr="006762A3" w:rsidRDefault="006762A3" w:rsidP="006762A3">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9B66" id="Text Box 14" o:spid="_x0000_s1033" type="#_x0000_t202" style="position:absolute;margin-left:-15pt;margin-top:32.7pt;width:576.75pt;height:20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HMAIAAFoEAAAOAAAAZHJzL2Uyb0RvYy54bWysVG1v2yAQ/j5p/wHxfXHiJXNrxanadJkm&#10;dS9Sux+AMbbRgGNAYne/fgdO06ib9mGaI6E7OB7unucu66tRK3IQzkswFV3M5pQIw6GRpqvot4fd&#10;mwtKfGCmYQqMqOij8PRq8/rVerClyKEH1QhHEMT4crAV7UOwZZZ53gvN/AysMHjYgtMsoOu6rHFs&#10;QHStsnw+f5cN4BrrgAvvcfd2OqSbhN+2gocvbetFIKqimFtIq0trHddss2Zl55jtJT+mwf4hC82k&#10;wUdPULcsMLJ38jcoLbkDD22YcdAZtK3kItWA1SzmL6q575kVqRYkx9sTTf7/wfLPh6+OyAa1W1Ji&#10;mEaNHsQYyA2MBLeQn8H6EsPuLQaGEfcxNtXq7R3w754Y2PbMdOLaORh6wRrMbxFvZmdXJxwfQerh&#10;EzT4DtsHSEBj63QkD+kgiI46PZ60iblw3Cze5ssiX1HC8SxfFYtildTLWPl03TofPgjQJBoVdSh+&#10;gmeHOx9iOqx8ComveVCy2UmlkuO6eqscOTBslF36UgUvwpQhQ0UvV5jI3yFudvH3JwgtA3a8krqi&#10;F/P4xSBWRt7emybZgUk12ZiyMkciI3cTi2Gsx6RZEe9GkmtoHpFZB1OD40Ci0YP7ScmAzV1R/2PP&#10;nKBEfTSozuViuYzTkJzlqsjRcecn9fkJMxyhKhoomcxtmCZob53senxp6gcD16hoKxPXz1kd08cG&#10;ThIchy1OyLmfop7/Eja/AAAA//8DAFBLAwQUAAYACAAAACEA4atVwuQAAAALAQAADwAAAGRycy9k&#10;b3ducmV2LnhtbEyPzU7DMBCE70i8g7VIXKrWbpMGFOJUCLUSqrjQ8nN14m0cEa9D7Lbh7XFPcBzN&#10;aOabYjXajp1w8K0jCfOZAIZUO91SI+Ftv5neA/NBkVadI5Twgx5W5fVVoXLtzvSKp11oWCwhnysJ&#10;JoQ+59zXBq3yM9cjRe/gBqtClEPD9aDOsdx2fCFExq1qKS4Y1eOTwfprd7QSxsM6+X431WTzsv78&#10;SKrnbLufbKW8vRkfH4AFHMNfGC74ER3KyFS5I2nPOgnTRMQvQUK2TIFdAvNFsgRWSUjvRAq8LPj/&#10;D+UvAAAA//8DAFBLAQItABQABgAIAAAAIQC2gziS/gAAAOEBAAATAAAAAAAAAAAAAAAAAAAAAABb&#10;Q29udGVudF9UeXBlc10ueG1sUEsBAi0AFAAGAAgAAAAhADj9If/WAAAAlAEAAAsAAAAAAAAAAAAA&#10;AAAALwEAAF9yZWxzLy5yZWxzUEsBAi0AFAAGAAgAAAAhAJT6q0cwAgAAWgQAAA4AAAAAAAAAAAAA&#10;AAAALgIAAGRycy9lMm9Eb2MueG1sUEsBAi0AFAAGAAgAAAAhAOGrVcLkAAAACwEAAA8AAAAAAAAA&#10;AAAAAAAAigQAAGRycy9kb3ducmV2LnhtbFBLBQYAAAAABAAEAPMAAACbBQAAAAA=&#10;" strokecolor="#bfbfbf">
                <v:textbox>
                  <w:txbxContent>
                    <w:p w:rsidR="006762A3" w:rsidRDefault="00030855" w:rsidP="006762A3">
                      <w:pPr>
                        <w:pStyle w:val="NoSpacing"/>
                        <w:jc w:val="center"/>
                        <w:rPr>
                          <w:rFonts w:ascii="Cambria" w:hAnsi="Cambria"/>
                          <w:sz w:val="28"/>
                          <w:szCs w:val="28"/>
                        </w:rPr>
                      </w:pPr>
                      <w:r w:rsidRPr="007E5F16">
                        <w:rPr>
                          <w:rFonts w:ascii="Cambria" w:hAnsi="Cambria"/>
                          <w:sz w:val="28"/>
                          <w:szCs w:val="28"/>
                        </w:rPr>
                        <w:t>Justice Center Welcomes New Research Assistant</w:t>
                      </w:r>
                    </w:p>
                    <w:p w:rsidR="006762A3" w:rsidRDefault="006762A3" w:rsidP="006762A3">
                      <w:pPr>
                        <w:pStyle w:val="NoSpacing"/>
                        <w:rPr>
                          <w:rFonts w:ascii="Helvetica" w:hAnsi="Helvetica"/>
                          <w:color w:val="808080"/>
                        </w:rPr>
                      </w:pPr>
                    </w:p>
                    <w:p w:rsidR="006762A3" w:rsidRPr="00243E31" w:rsidRDefault="006762A3" w:rsidP="00243E31">
                      <w:pPr>
                        <w:pStyle w:val="NoSpacing"/>
                        <w:jc w:val="both"/>
                        <w:rPr>
                          <w:rFonts w:ascii="Times New Roman" w:hAnsi="Times New Roman"/>
                          <w:sz w:val="24"/>
                          <w:szCs w:val="24"/>
                        </w:rPr>
                      </w:pPr>
                      <w:r w:rsidRPr="00243E31">
                        <w:rPr>
                          <w:rFonts w:ascii="Helvetica" w:hAnsi="Helvetica"/>
                          <w:color w:val="808080"/>
                          <w:sz w:val="24"/>
                          <w:szCs w:val="24"/>
                        </w:rPr>
                        <w:t xml:space="preserve">John Crum joined the Justice Center for Research in May 2016, after completing his Master’s degree in Criminology from Indiana University of Pennsylvania. For his master’s synthesis, John evaluated the effectiveness of police body-worn camera in the United States. While attending IUP, he was a graduate assistant working on areas of ethics, the death penalty, and school-based crime prevention programs. In November 2015, John attended the American Society of Criminology Conference in Washington D.C., where he presented a poster on the Ethics of the Three-Strikes Laws on prisoners and society. In addition, he published a book review on drones and the </w:t>
                      </w:r>
                      <w:r w:rsidR="00243E31" w:rsidRPr="00243E31">
                        <w:rPr>
                          <w:rFonts w:ascii="Helvetica" w:hAnsi="Helvetica"/>
                          <w:color w:val="808080"/>
                          <w:sz w:val="24"/>
                          <w:szCs w:val="24"/>
                        </w:rPr>
                        <w:t>ethics of targeted killings. John earned his Bachelor of Arts degree in Criminal Justice and a minor in Sociology at Penn State Altoona. He obtained an internship with an Altoona law firm, where John assisted in the daily operations of a corporate law office. John, also, was awarded the Excellence in Criminal Justice Award and became a member of Alpha Phi Sigma, the National Criminal Justice Honor Society.</w:t>
                      </w:r>
                    </w:p>
                    <w:p w:rsidR="006762A3" w:rsidRPr="006762A3" w:rsidRDefault="006762A3" w:rsidP="006762A3">
                      <w:pPr>
                        <w:pStyle w:val="NoSpacing"/>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 w:rsidR="00824E4A" w:rsidRDefault="00824E4A" w:rsidP="00991D3C">
      <w:pPr>
        <w:jc w:val="right"/>
      </w:pPr>
    </w:p>
    <w:p w:rsidR="00991D3C" w:rsidRDefault="00991D3C" w:rsidP="00991D3C">
      <w:pPr>
        <w:jc w:val="right"/>
      </w:pPr>
    </w:p>
    <w:p w:rsidR="00991D3C" w:rsidRDefault="00991D3C" w:rsidP="00991D3C">
      <w:pPr>
        <w:jc w:val="right"/>
      </w:pPr>
    </w:p>
    <w:p w:rsidR="00991D3C" w:rsidRDefault="00991D3C" w:rsidP="00991D3C">
      <w:pPr>
        <w:jc w:val="right"/>
      </w:pPr>
    </w:p>
    <w:p w:rsidR="00991D3C" w:rsidRDefault="005F138A" w:rsidP="00991D3C">
      <w:r>
        <w:rPr>
          <w:noProof/>
        </w:rPr>
        <mc:AlternateContent>
          <mc:Choice Requires="wps">
            <w:drawing>
              <wp:anchor distT="0" distB="0" distL="114300" distR="114300" simplePos="0" relativeHeight="251702784" behindDoc="0" locked="0" layoutInCell="1" allowOverlap="1" wp14:anchorId="2920BE75" wp14:editId="68374DF7">
                <wp:simplePos x="0" y="0"/>
                <wp:positionH relativeFrom="column">
                  <wp:posOffset>-190500</wp:posOffset>
                </wp:positionH>
                <wp:positionV relativeFrom="paragraph">
                  <wp:posOffset>448945</wp:posOffset>
                </wp:positionV>
                <wp:extent cx="7324725" cy="13716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371600"/>
                        </a:xfrm>
                        <a:prstGeom prst="rect">
                          <a:avLst/>
                        </a:prstGeom>
                        <a:solidFill>
                          <a:srgbClr val="FFFFFF"/>
                        </a:solidFill>
                        <a:ln w="9525">
                          <a:solidFill>
                            <a:srgbClr val="BFBFBF"/>
                          </a:solidFill>
                          <a:miter lim="800000"/>
                          <a:headEnd/>
                          <a:tailEnd/>
                        </a:ln>
                      </wps:spPr>
                      <wps:txbx>
                        <w:txbxContent>
                          <w:p w:rsidR="00234B55" w:rsidRDefault="002D0F55" w:rsidP="00234B55">
                            <w:pPr>
                              <w:pStyle w:val="NoSpacing"/>
                              <w:jc w:val="center"/>
                              <w:rPr>
                                <w:rFonts w:ascii="Cambria" w:hAnsi="Cambria"/>
                                <w:sz w:val="28"/>
                                <w:szCs w:val="28"/>
                              </w:rPr>
                            </w:pPr>
                            <w:r w:rsidRPr="007E5F16">
                              <w:rPr>
                                <w:rFonts w:ascii="Cambria" w:hAnsi="Cambria"/>
                                <w:sz w:val="28"/>
                                <w:szCs w:val="28"/>
                              </w:rPr>
                              <w:t>Distinguished Lecturer</w:t>
                            </w:r>
                            <w:r w:rsidR="002D3CFB" w:rsidRPr="007E5F16">
                              <w:rPr>
                                <w:rFonts w:ascii="Cambria" w:hAnsi="Cambria"/>
                                <w:sz w:val="28"/>
                                <w:szCs w:val="28"/>
                              </w:rPr>
                              <w:t>: Professor</w:t>
                            </w:r>
                            <w:r w:rsidRPr="007E5F16">
                              <w:rPr>
                                <w:rFonts w:ascii="Cambria" w:hAnsi="Cambria"/>
                                <w:sz w:val="28"/>
                                <w:szCs w:val="28"/>
                              </w:rPr>
                              <w:t xml:space="preserve"> Steven Messner</w:t>
                            </w:r>
                          </w:p>
                          <w:p w:rsidR="00234B55" w:rsidRDefault="00234B55" w:rsidP="00234B55">
                            <w:pPr>
                              <w:pStyle w:val="NoSpacing"/>
                              <w:jc w:val="center"/>
                              <w:rPr>
                                <w:rFonts w:ascii="Cambria" w:hAnsi="Cambria"/>
                                <w:sz w:val="28"/>
                                <w:szCs w:val="28"/>
                              </w:rPr>
                            </w:pPr>
                          </w:p>
                          <w:p w:rsidR="00831FEC" w:rsidRPr="00234B55" w:rsidRDefault="00234B55" w:rsidP="00234B55">
                            <w:pPr>
                              <w:pStyle w:val="NoSpacing"/>
                              <w:jc w:val="both"/>
                              <w:rPr>
                                <w:rFonts w:ascii="Cambria" w:hAnsi="Cambria"/>
                                <w:sz w:val="28"/>
                                <w:szCs w:val="28"/>
                              </w:rPr>
                            </w:pPr>
                            <w:r>
                              <w:rPr>
                                <w:rFonts w:ascii="Helvetica" w:hAnsi="Helvetica"/>
                                <w:color w:val="808080"/>
                                <w:sz w:val="24"/>
                                <w:szCs w:val="24"/>
                              </w:rPr>
                              <w:t xml:space="preserve">As part of the Justice Center’s Distinguished Lecture Series, </w:t>
                            </w:r>
                            <w:r w:rsidR="00796B0A">
                              <w:rPr>
                                <w:rFonts w:ascii="Helvetica" w:hAnsi="Helvetica"/>
                                <w:color w:val="808080"/>
                                <w:sz w:val="24"/>
                                <w:szCs w:val="24"/>
                              </w:rPr>
                              <w:t xml:space="preserve">Professor </w:t>
                            </w:r>
                            <w:r>
                              <w:rPr>
                                <w:rFonts w:ascii="Helvetica" w:hAnsi="Helvetica"/>
                                <w:color w:val="808080"/>
                                <w:sz w:val="24"/>
                                <w:szCs w:val="24"/>
                              </w:rPr>
                              <w:t>Steven Messner presented his research on “Traditional Strategies of Neighborhood Crime Control in a Changing China: Reassessing the Role of Tiao-Jie and Bang-Jiao.” Following Professor Messner’s talk he was presented with the Justice Center for Research Distinguished Lecturer Award.</w:t>
                            </w:r>
                          </w:p>
                          <w:p w:rsidR="00831FEC" w:rsidRPr="005A2C2B" w:rsidRDefault="00831FEC" w:rsidP="00831FEC">
                            <w:pPr>
                              <w:pStyle w:val="NoSpacing"/>
                              <w:ind w:left="720"/>
                              <w:jc w:val="both"/>
                              <w:rPr>
                                <w:rFonts w:ascii="Helvetica" w:hAnsi="Helvetica"/>
                                <w:color w:val="808080"/>
                                <w:sz w:val="24"/>
                                <w:szCs w:val="24"/>
                              </w:rPr>
                            </w:pPr>
                          </w:p>
                          <w:p w:rsidR="00831FEC" w:rsidRPr="006A5A68" w:rsidRDefault="00831FEC" w:rsidP="00831FEC">
                            <w:pPr>
                              <w:pStyle w:val="NoSpacing"/>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0BE75" id="Text Box 19" o:spid="_x0000_s1034" type="#_x0000_t202" style="position:absolute;margin-left:-15pt;margin-top:35.35pt;width:576.75pt;height:10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KwMQIAAFoEAAAOAAAAZHJzL2Uyb0RvYy54bWysVNtu2zAMfR+wfxD0vthOkyYx4hRtugwD&#10;ugvQ7gNkWbaFyaImKbGzrx8lp2nQDXsY5gACKVFH5Dlk1jdDp8hBWCdBFzSbpJQIzaGSuinot6fd&#10;uyUlzjNdMQVaFPQoHL3ZvH2z7k0uptCCqoQlCKJd3puCtt6bPEkcb0XH3ASM0HhYg+2YR9c2SWVZ&#10;j+idSqZpep30YCtjgQvncPd+PKSbiF/Xgvsvde2EJ6qgmJuPq41rGdZks2Z5Y5lpJT+lwf4hi45J&#10;jY+eoe6ZZ2Rv5W9QneQWHNR+wqFLoK4lF7EGrCZLX1Xz2DIjYi1IjjNnmtz/g+WfD18tkRVqt6JE&#10;sw41ehKDJ3cwENxCfnrjcgx7NBjoB9zH2FirMw/AvzuiYdsy3Yhba6FvBaswvyzcTC6ujjgugJT9&#10;J6jwHbb3EIGG2naBPKSDIDrqdDxrE3LhuLm4ms4W0zklHM+yq0V2nUb1EpY/XzfW+Q8COhKMgloU&#10;P8Kzw4PzIR2WP4eE1xwoWe2kUtGxTblVlhwYNsoufrGCV2FKk76gqzkm8neIu134/Qmikx47Xsmu&#10;oMs0fCGI5YG397qKtmdSjTamrPSJyMDdyKIfyiFqtgx3A8klVEdk1sLY4DiQaLRgf1LSY3MX1P3Y&#10;MysoUR81qrPKZrMwDdGZzRdTdOzlSXl5wjRHqIJ6SkZz68cJ2hsrmxZfGvtBwy0qWsvI9UtWp/Sx&#10;gaMEp2ELE3Lpx6iXv4TNLwAAAP//AwBQSwMEFAAGAAgAAAAhAF/UtJbjAAAACwEAAA8AAABkcnMv&#10;ZG93bnJldi54bWxMj0FrwkAUhO+F/oflFXoR3TWhiaTZSCkKRXpRW71ukmc2NPs2za6a/vuup/Y4&#10;zDDzTb4cTccuOLjWkoT5TABDqmzdUiPhY7+eLoA5r6hWnSWU8IMOlsX9Xa6y2l5pi5edb1goIZcp&#10;Cdr7PuPcVRqNcjPbIwXvZAejfJBDw+tBXUO56XgkRMKNaiksaNXjq8bqa3c2EsbTKv7+1OVk/b46&#10;HuLyLdnsJxspHx/Gl2dgHkf/F4YbfkCHIjCV9ky1Y52EaSzCFy8hFSmwW2AexU/ASgnRIkmBFzn/&#10;/6H4BQAA//8DAFBLAQItABQABgAIAAAAIQC2gziS/gAAAOEBAAATAAAAAAAAAAAAAAAAAAAAAABb&#10;Q29udGVudF9UeXBlc10ueG1sUEsBAi0AFAAGAAgAAAAhADj9If/WAAAAlAEAAAsAAAAAAAAAAAAA&#10;AAAALwEAAF9yZWxzLy5yZWxzUEsBAi0AFAAGAAgAAAAhALTOcrAxAgAAWgQAAA4AAAAAAAAAAAAA&#10;AAAALgIAAGRycy9lMm9Eb2MueG1sUEsBAi0AFAAGAAgAAAAhAF/UtJbjAAAACwEAAA8AAAAAAAAA&#10;AAAAAAAAiwQAAGRycy9kb3ducmV2LnhtbFBLBQYAAAAABAAEAPMAAACbBQAAAAA=&#10;" strokecolor="#bfbfbf">
                <v:textbox>
                  <w:txbxContent>
                    <w:p w:rsidR="00234B55" w:rsidRDefault="002D0F55" w:rsidP="00234B55">
                      <w:pPr>
                        <w:pStyle w:val="NoSpacing"/>
                        <w:jc w:val="center"/>
                        <w:rPr>
                          <w:rFonts w:ascii="Cambria" w:hAnsi="Cambria"/>
                          <w:sz w:val="28"/>
                          <w:szCs w:val="28"/>
                        </w:rPr>
                      </w:pPr>
                      <w:r w:rsidRPr="007E5F16">
                        <w:rPr>
                          <w:rFonts w:ascii="Cambria" w:hAnsi="Cambria"/>
                          <w:sz w:val="28"/>
                          <w:szCs w:val="28"/>
                        </w:rPr>
                        <w:t>Distinguished Lecturer</w:t>
                      </w:r>
                      <w:r w:rsidR="002D3CFB" w:rsidRPr="007E5F16">
                        <w:rPr>
                          <w:rFonts w:ascii="Cambria" w:hAnsi="Cambria"/>
                          <w:sz w:val="28"/>
                          <w:szCs w:val="28"/>
                        </w:rPr>
                        <w:t>: Professor</w:t>
                      </w:r>
                      <w:r w:rsidRPr="007E5F16">
                        <w:rPr>
                          <w:rFonts w:ascii="Cambria" w:hAnsi="Cambria"/>
                          <w:sz w:val="28"/>
                          <w:szCs w:val="28"/>
                        </w:rPr>
                        <w:t xml:space="preserve"> Steven Messner</w:t>
                      </w:r>
                    </w:p>
                    <w:p w:rsidR="00234B55" w:rsidRDefault="00234B55" w:rsidP="00234B55">
                      <w:pPr>
                        <w:pStyle w:val="NoSpacing"/>
                        <w:jc w:val="center"/>
                        <w:rPr>
                          <w:rFonts w:ascii="Cambria" w:hAnsi="Cambria"/>
                          <w:sz w:val="28"/>
                          <w:szCs w:val="28"/>
                        </w:rPr>
                      </w:pPr>
                    </w:p>
                    <w:p w:rsidR="00831FEC" w:rsidRPr="00234B55" w:rsidRDefault="00234B55" w:rsidP="00234B55">
                      <w:pPr>
                        <w:pStyle w:val="NoSpacing"/>
                        <w:jc w:val="both"/>
                        <w:rPr>
                          <w:rFonts w:ascii="Cambria" w:hAnsi="Cambria"/>
                          <w:sz w:val="28"/>
                          <w:szCs w:val="28"/>
                        </w:rPr>
                      </w:pPr>
                      <w:r>
                        <w:rPr>
                          <w:rFonts w:ascii="Helvetica" w:hAnsi="Helvetica"/>
                          <w:color w:val="808080"/>
                          <w:sz w:val="24"/>
                          <w:szCs w:val="24"/>
                        </w:rPr>
                        <w:t xml:space="preserve">As part of the Justice Center’s Distinguished Lecture Series, </w:t>
                      </w:r>
                      <w:r w:rsidR="00796B0A">
                        <w:rPr>
                          <w:rFonts w:ascii="Helvetica" w:hAnsi="Helvetica"/>
                          <w:color w:val="808080"/>
                          <w:sz w:val="24"/>
                          <w:szCs w:val="24"/>
                        </w:rPr>
                        <w:t xml:space="preserve">Professor </w:t>
                      </w:r>
                      <w:r>
                        <w:rPr>
                          <w:rFonts w:ascii="Helvetica" w:hAnsi="Helvetica"/>
                          <w:color w:val="808080"/>
                          <w:sz w:val="24"/>
                          <w:szCs w:val="24"/>
                        </w:rPr>
                        <w:t>Steven Messner presented his research on “Traditional Strategies of Neighborhood Crime Control in a Changing China: Reassessing the Role of Tiao-Jie and Bang-Jiao.” Following Professor Messner’s talk he was presented with the Justice Center for Research Distinguished Lecturer Award.</w:t>
                      </w:r>
                    </w:p>
                    <w:p w:rsidR="00831FEC" w:rsidRPr="005A2C2B" w:rsidRDefault="00831FEC" w:rsidP="00831FEC">
                      <w:pPr>
                        <w:pStyle w:val="NoSpacing"/>
                        <w:ind w:left="720"/>
                        <w:jc w:val="both"/>
                        <w:rPr>
                          <w:rFonts w:ascii="Helvetica" w:hAnsi="Helvetica"/>
                          <w:color w:val="808080"/>
                          <w:sz w:val="24"/>
                          <w:szCs w:val="24"/>
                        </w:rPr>
                      </w:pPr>
                    </w:p>
                    <w:p w:rsidR="00831FEC" w:rsidRPr="006A5A68" w:rsidRDefault="00831FEC" w:rsidP="00831FEC">
                      <w:pPr>
                        <w:pStyle w:val="NoSpacing"/>
                        <w:jc w:val="both"/>
                        <w:rPr>
                          <w:rFonts w:ascii="Helvetica" w:hAnsi="Helvetica"/>
                          <w:color w:val="808080"/>
                          <w:sz w:val="20"/>
                          <w:szCs w:val="20"/>
                        </w:rPr>
                      </w:pPr>
                    </w:p>
                  </w:txbxContent>
                </v:textbox>
              </v:shape>
            </w:pict>
          </mc:Fallback>
        </mc:AlternateContent>
      </w:r>
    </w:p>
    <w:p w:rsidR="00991D3C" w:rsidRDefault="00991D3C" w:rsidP="00991D3C"/>
    <w:p w:rsidR="00991D3C" w:rsidRDefault="00991D3C" w:rsidP="00991D3C"/>
    <w:p w:rsidR="00991D3C" w:rsidRDefault="00991D3C" w:rsidP="00991D3C"/>
    <w:p w:rsidR="00991D3C" w:rsidRDefault="00A56927" w:rsidP="00991D3C">
      <w:r>
        <w:rPr>
          <w:noProof/>
        </w:rPr>
        <mc:AlternateContent>
          <mc:Choice Requires="wps">
            <w:drawing>
              <wp:anchor distT="0" distB="0" distL="114300" distR="114300" simplePos="0" relativeHeight="251706880" behindDoc="0" locked="0" layoutInCell="1" allowOverlap="1" wp14:anchorId="4C1FFF9E" wp14:editId="029E1E7A">
                <wp:simplePos x="0" y="0"/>
                <wp:positionH relativeFrom="column">
                  <wp:posOffset>-190501</wp:posOffset>
                </wp:positionH>
                <wp:positionV relativeFrom="paragraph">
                  <wp:posOffset>338455</wp:posOffset>
                </wp:positionV>
                <wp:extent cx="7324725" cy="11430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143000"/>
                        </a:xfrm>
                        <a:prstGeom prst="rect">
                          <a:avLst/>
                        </a:prstGeom>
                        <a:solidFill>
                          <a:srgbClr val="FFFFFF"/>
                        </a:solidFill>
                        <a:ln w="9525">
                          <a:solidFill>
                            <a:srgbClr val="BFBFBF"/>
                          </a:solidFill>
                          <a:miter lim="800000"/>
                          <a:headEnd/>
                          <a:tailEnd/>
                        </a:ln>
                      </wps:spPr>
                      <wps:txbx>
                        <w:txbxContent>
                          <w:p w:rsidR="00097A2A" w:rsidRDefault="00796B0A" w:rsidP="00097A2A">
                            <w:pPr>
                              <w:pStyle w:val="NoSpacing"/>
                              <w:ind w:left="720"/>
                              <w:jc w:val="center"/>
                              <w:rPr>
                                <w:rFonts w:ascii="Cambria" w:hAnsi="Cambria"/>
                                <w:sz w:val="28"/>
                                <w:szCs w:val="28"/>
                              </w:rPr>
                            </w:pPr>
                            <w:r>
                              <w:rPr>
                                <w:rFonts w:ascii="Cambria" w:hAnsi="Cambria"/>
                                <w:sz w:val="28"/>
                                <w:szCs w:val="28"/>
                              </w:rPr>
                              <w:t xml:space="preserve">Professor </w:t>
                            </w:r>
                            <w:r w:rsidR="00097A2A" w:rsidRPr="007E5F16">
                              <w:rPr>
                                <w:rFonts w:ascii="Cambria" w:hAnsi="Cambria"/>
                                <w:sz w:val="28"/>
                                <w:szCs w:val="28"/>
                              </w:rPr>
                              <w:t>Bec</w:t>
                            </w:r>
                            <w:r>
                              <w:rPr>
                                <w:rFonts w:ascii="Cambria" w:hAnsi="Cambria"/>
                                <w:sz w:val="28"/>
                                <w:szCs w:val="28"/>
                              </w:rPr>
                              <w:t xml:space="preserve">ky Pettit, </w:t>
                            </w:r>
                            <w:r w:rsidR="00B41D62" w:rsidRPr="007E5F16">
                              <w:rPr>
                                <w:rFonts w:ascii="Cambria" w:hAnsi="Cambria"/>
                                <w:sz w:val="28"/>
                                <w:szCs w:val="28"/>
                              </w:rPr>
                              <w:t>Brown Bag Co-Sponsored with Population Research Institute</w:t>
                            </w:r>
                          </w:p>
                          <w:p w:rsidR="00097A2A" w:rsidRDefault="00B41D62" w:rsidP="00097A2A">
                            <w:pPr>
                              <w:pStyle w:val="NormalWeb"/>
                              <w:jc w:val="both"/>
                              <w:rPr>
                                <w:rFonts w:ascii="Helvetica" w:hAnsi="Helvetica"/>
                                <w:color w:val="808080"/>
                              </w:rPr>
                            </w:pPr>
                            <w:r>
                              <w:rPr>
                                <w:rFonts w:ascii="Helvetica" w:hAnsi="Helvetica"/>
                                <w:color w:val="808080"/>
                              </w:rPr>
                              <w:t>The Justice Center for Research co-sponsored Professor Becky Pettit’s Brown Bag talk with the Population Research Institute. Professor Pettit’s Brown Bag presented on “Constructing Crime and Justice: Eliciting, Engaging, and Evaluating Evidence about Mass Incarceration.”</w:t>
                            </w:r>
                          </w:p>
                          <w:p w:rsidR="00097A2A" w:rsidRPr="00C13249" w:rsidRDefault="00097A2A" w:rsidP="00097A2A">
                            <w:pPr>
                              <w:pStyle w:val="NormalWeb"/>
                              <w:jc w:val="both"/>
                              <w:rPr>
                                <w:rFonts w:ascii="Helvetica" w:hAnsi="Helvetica"/>
                                <w:color w:val="808080"/>
                              </w:rPr>
                            </w:pPr>
                          </w:p>
                          <w:p w:rsidR="00097A2A" w:rsidRPr="00B5485B" w:rsidRDefault="00097A2A" w:rsidP="00097A2A">
                            <w:pPr>
                              <w:pStyle w:val="NormalWeb"/>
                            </w:pPr>
                          </w:p>
                          <w:p w:rsidR="00097A2A" w:rsidRDefault="00097A2A" w:rsidP="00097A2A">
                            <w:pPr>
                              <w:pStyle w:val="NoSpacing"/>
                              <w:ind w:left="720"/>
                              <w:jc w:val="both"/>
                              <w:rPr>
                                <w:rFonts w:ascii="Cambria" w:hAnsi="Cambria"/>
                                <w:sz w:val="28"/>
                                <w:szCs w:val="28"/>
                              </w:rPr>
                            </w:pPr>
                          </w:p>
                          <w:p w:rsidR="00097A2A" w:rsidRPr="006A5A68" w:rsidRDefault="00097A2A" w:rsidP="00097A2A">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FFF9E" id="Text Box 6" o:spid="_x0000_s1035" type="#_x0000_t202" style="position:absolute;margin-left:-15pt;margin-top:26.65pt;width:576.75pt;height:90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GIMQIAAFgEAAAOAAAAZHJzL2Uyb0RvYy54bWysVNtu2zAMfR+wfxD0vthOk7Qx4hRtugwD&#10;ugvQ7gNkWbaFyaImKbGzry8lJ1nQDXsYlgCCKFJH5DmkV7dDp8heWCdBFzSbpJQIzaGSuinot+ft&#10;uxtKnGe6Ygq0KOhBOHq7fvtm1ZtcTKEFVQlLEES7vDcFbb03eZI43oqOuQkYodFZg+2YR9M2SWVZ&#10;j+idSqZpukh6sJWxwIVzePowOuk64te14P5LXTvhiSoo5ubjauNahjVZr1jeWGZayY9psH/IomNS&#10;46NnqAfmGdlZ+RtUJ7kFB7WfcOgSqGvJRawBq8nSV9U8tcyIWAuS48yZJvf/YPnn/VdLZFXQBSWa&#10;dSjRsxg8uYeBLAI7vXE5Bj0ZDPMDHqPKsVJnHoF/d0TDpmW6EXfWQt8KVmF2WbiZXFwdcVwAKftP&#10;UOEzbOchAg217QJ1SAZBdFTpcFYmpMLx8PpqOruezinh6Muy2VWaRu0Slp+uG+v8BwEdCZuCWpQ+&#10;wrP9o/MhHZafQsJrDpSstlKpaNim3ChL9gzbZBt/sYJXYUqTvqDLOSbyd4j7bfj/CaKTHvtdya6g&#10;N1jDWAXLA2/vdRW70TOpxj2mrPSRyMDdyKIfyiEqtjzpU0J1QGYtjO2N44ibFuxPSnps7YK6Hztm&#10;BSXqo0Z1ltlsFmYhGrP59RQNe+kpLz1Mc4QqqKdk3G78OD87Y2XT4ktjP2i4Q0VrGbkO0o9ZHdPH&#10;9o0SHEctzMelHaN+fRDWLwAAAP//AwBQSwMEFAAGAAgAAAAhAEhBaQfiAAAACwEAAA8AAABkcnMv&#10;ZG93bnJldi54bWxMj81uwjAQhO+V+g7WVuoFgUMsUJVmg6oKpAr1UujP1YmXJGq8TmMD6dvXnOhx&#10;dkaz3+Sr0XbiRINvHSPMZwkI4sqZlmuE9/1m+gDCB81Gd44J4Zc8rIrbm1xnxp35jU67UItYwj7T&#10;CE0IfSalrxqy2s9cTxy9gxusDlEOtTSDPsdy28k0SZbS6pbjh0b39NxQ9b07WoTxsFY/H0052byu&#10;vz5V+bLc7idbxPu78ekRRKAxXMNwwY/oUESm0h3ZeNEhTFUStwSEhVIgLoF5qhYgSoRUxZMscvl/&#10;Q/EHAAD//wMAUEsBAi0AFAAGAAgAAAAhALaDOJL+AAAA4QEAABMAAAAAAAAAAAAAAAAAAAAAAFtD&#10;b250ZW50X1R5cGVzXS54bWxQSwECLQAUAAYACAAAACEAOP0h/9YAAACUAQAACwAAAAAAAAAAAAAA&#10;AAAvAQAAX3JlbHMvLnJlbHNQSwECLQAUAAYACAAAACEARA5hiDECAABYBAAADgAAAAAAAAAAAAAA&#10;AAAuAgAAZHJzL2Uyb0RvYy54bWxQSwECLQAUAAYACAAAACEASEFpB+IAAAALAQAADwAAAAAAAAAA&#10;AAAAAACLBAAAZHJzL2Rvd25yZXYueG1sUEsFBgAAAAAEAAQA8wAAAJoFAAAAAA==&#10;" strokecolor="#bfbfbf">
                <v:textbox>
                  <w:txbxContent>
                    <w:p w:rsidR="00097A2A" w:rsidRDefault="00796B0A" w:rsidP="00097A2A">
                      <w:pPr>
                        <w:pStyle w:val="NoSpacing"/>
                        <w:ind w:left="720"/>
                        <w:jc w:val="center"/>
                        <w:rPr>
                          <w:rFonts w:ascii="Cambria" w:hAnsi="Cambria"/>
                          <w:sz w:val="28"/>
                          <w:szCs w:val="28"/>
                        </w:rPr>
                      </w:pPr>
                      <w:r>
                        <w:rPr>
                          <w:rFonts w:ascii="Cambria" w:hAnsi="Cambria"/>
                          <w:sz w:val="28"/>
                          <w:szCs w:val="28"/>
                        </w:rPr>
                        <w:t xml:space="preserve">Professor </w:t>
                      </w:r>
                      <w:r w:rsidR="00097A2A" w:rsidRPr="007E5F16">
                        <w:rPr>
                          <w:rFonts w:ascii="Cambria" w:hAnsi="Cambria"/>
                          <w:sz w:val="28"/>
                          <w:szCs w:val="28"/>
                        </w:rPr>
                        <w:t>Bec</w:t>
                      </w:r>
                      <w:r>
                        <w:rPr>
                          <w:rFonts w:ascii="Cambria" w:hAnsi="Cambria"/>
                          <w:sz w:val="28"/>
                          <w:szCs w:val="28"/>
                        </w:rPr>
                        <w:t xml:space="preserve">ky Pettit, </w:t>
                      </w:r>
                      <w:r w:rsidR="00B41D62" w:rsidRPr="007E5F16">
                        <w:rPr>
                          <w:rFonts w:ascii="Cambria" w:hAnsi="Cambria"/>
                          <w:sz w:val="28"/>
                          <w:szCs w:val="28"/>
                        </w:rPr>
                        <w:t>Brown Bag Co-Sponsored with Population Research Institute</w:t>
                      </w:r>
                    </w:p>
                    <w:p w:rsidR="00097A2A" w:rsidRDefault="00B41D62" w:rsidP="00097A2A">
                      <w:pPr>
                        <w:pStyle w:val="NormalWeb"/>
                        <w:jc w:val="both"/>
                        <w:rPr>
                          <w:rFonts w:ascii="Helvetica" w:hAnsi="Helvetica"/>
                          <w:color w:val="808080"/>
                        </w:rPr>
                      </w:pPr>
                      <w:r>
                        <w:rPr>
                          <w:rFonts w:ascii="Helvetica" w:hAnsi="Helvetica"/>
                          <w:color w:val="808080"/>
                        </w:rPr>
                        <w:t>The Justice Center for Research co-sponsored Professor Becky Pettit’s Brown Bag talk with the Population Research Institute. Professor Pettit’s Brown Bag presented on “Constructing Crime and Justice: Eliciting, Engaging, and Evaluating Evidence about Mass Incarceration.”</w:t>
                      </w:r>
                    </w:p>
                    <w:p w:rsidR="00097A2A" w:rsidRPr="00C13249" w:rsidRDefault="00097A2A" w:rsidP="00097A2A">
                      <w:pPr>
                        <w:pStyle w:val="NormalWeb"/>
                        <w:jc w:val="both"/>
                        <w:rPr>
                          <w:rFonts w:ascii="Helvetica" w:hAnsi="Helvetica"/>
                          <w:color w:val="808080"/>
                        </w:rPr>
                      </w:pPr>
                    </w:p>
                    <w:p w:rsidR="00097A2A" w:rsidRPr="00B5485B" w:rsidRDefault="00097A2A" w:rsidP="00097A2A">
                      <w:pPr>
                        <w:pStyle w:val="NormalWeb"/>
                      </w:pPr>
                    </w:p>
                    <w:p w:rsidR="00097A2A" w:rsidRDefault="00097A2A" w:rsidP="00097A2A">
                      <w:pPr>
                        <w:pStyle w:val="NoSpacing"/>
                        <w:ind w:left="720"/>
                        <w:jc w:val="both"/>
                        <w:rPr>
                          <w:rFonts w:ascii="Cambria" w:hAnsi="Cambria"/>
                          <w:sz w:val="28"/>
                          <w:szCs w:val="28"/>
                        </w:rPr>
                      </w:pPr>
                    </w:p>
                    <w:p w:rsidR="00097A2A" w:rsidRPr="006A5A68" w:rsidRDefault="00097A2A" w:rsidP="00097A2A">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 w:rsidR="00991D3C" w:rsidRDefault="00991D3C" w:rsidP="00991D3C"/>
    <w:p w:rsidR="00991D3C" w:rsidRDefault="00991D3C" w:rsidP="00991D3C">
      <w:pPr>
        <w:jc w:val="right"/>
      </w:pPr>
    </w:p>
    <w:p w:rsidR="00991D3C" w:rsidRDefault="00991D3C" w:rsidP="00991D3C">
      <w:pPr>
        <w:jc w:val="right"/>
      </w:pPr>
    </w:p>
    <w:p w:rsidR="00991D3C" w:rsidRDefault="001274B5" w:rsidP="00991D3C">
      <w:pPr>
        <w:jc w:val="right"/>
      </w:pPr>
      <w:r>
        <w:lastRenderedPageBreak/>
        <w:t xml:space="preserve"> </w:t>
      </w:r>
    </w:p>
    <w:p w:rsidR="00991D3C" w:rsidRDefault="00A56927" w:rsidP="00991D3C">
      <w:pPr>
        <w:jc w:val="right"/>
      </w:pPr>
      <w:r>
        <w:rPr>
          <w:noProof/>
        </w:rPr>
        <mc:AlternateContent>
          <mc:Choice Requires="wps">
            <w:drawing>
              <wp:anchor distT="0" distB="0" distL="114300" distR="114300" simplePos="0" relativeHeight="251696640" behindDoc="0" locked="0" layoutInCell="1" allowOverlap="1" wp14:anchorId="40FD8B39" wp14:editId="59D2D682">
                <wp:simplePos x="0" y="0"/>
                <wp:positionH relativeFrom="column">
                  <wp:posOffset>-219076</wp:posOffset>
                </wp:positionH>
                <wp:positionV relativeFrom="paragraph">
                  <wp:posOffset>181610</wp:posOffset>
                </wp:positionV>
                <wp:extent cx="7400925" cy="149542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95425"/>
                        </a:xfrm>
                        <a:prstGeom prst="rect">
                          <a:avLst/>
                        </a:prstGeom>
                        <a:solidFill>
                          <a:srgbClr val="FFFFFF"/>
                        </a:solidFill>
                        <a:ln w="9525">
                          <a:solidFill>
                            <a:srgbClr val="BFBFBF"/>
                          </a:solidFill>
                          <a:miter lim="800000"/>
                          <a:headEnd/>
                          <a:tailEnd/>
                        </a:ln>
                      </wps:spPr>
                      <wps:txbx>
                        <w:txbxContent>
                          <w:p w:rsidR="00831FEC" w:rsidRDefault="00831FEC" w:rsidP="00030855">
                            <w:pPr>
                              <w:pStyle w:val="NoSpacing"/>
                              <w:ind w:left="720"/>
                              <w:jc w:val="center"/>
                              <w:rPr>
                                <w:rFonts w:ascii="Cambria" w:hAnsi="Cambria"/>
                                <w:sz w:val="28"/>
                                <w:szCs w:val="28"/>
                              </w:rPr>
                            </w:pPr>
                            <w:r w:rsidRPr="007E5F16">
                              <w:rPr>
                                <w:rFonts w:ascii="Cambria" w:hAnsi="Cambria"/>
                                <w:sz w:val="28"/>
                                <w:szCs w:val="28"/>
                              </w:rPr>
                              <w:t>Justice Center Graduate Student and Facult</w:t>
                            </w:r>
                            <w:r w:rsidR="00030855" w:rsidRPr="007E5F16">
                              <w:rPr>
                                <w:rFonts w:ascii="Cambria" w:hAnsi="Cambria"/>
                                <w:sz w:val="28"/>
                                <w:szCs w:val="28"/>
                              </w:rPr>
                              <w:t>y Affiliate Publish Paper</w:t>
                            </w:r>
                          </w:p>
                          <w:p w:rsidR="00831FEC" w:rsidRDefault="00831FEC" w:rsidP="00831FEC">
                            <w:pPr>
                              <w:pStyle w:val="NormalWeb"/>
                              <w:jc w:val="both"/>
                              <w:rPr>
                                <w:rFonts w:ascii="Helvetica" w:hAnsi="Helvetica"/>
                                <w:color w:val="808080"/>
                              </w:rPr>
                            </w:pPr>
                            <w:r>
                              <w:rPr>
                                <w:rFonts w:ascii="Helvetica" w:hAnsi="Helvetica"/>
                                <w:color w:val="808080"/>
                              </w:rPr>
                              <w:t>Julia Laskorunsky, Graduate Student Assistant at the Justice Center for Research, recently published a book chapt</w:t>
                            </w:r>
                            <w:r w:rsidR="00C13249">
                              <w:rPr>
                                <w:rFonts w:ascii="Helvetica" w:hAnsi="Helvetica"/>
                                <w:color w:val="808080"/>
                              </w:rPr>
                              <w:t>er with Jeffery Ulmer, Justice C</w:t>
                            </w:r>
                            <w:r>
                              <w:rPr>
                                <w:rFonts w:ascii="Helvetica" w:hAnsi="Helvetica"/>
                                <w:color w:val="808080"/>
                              </w:rPr>
                              <w:t xml:space="preserve">enter Faculty </w:t>
                            </w:r>
                            <w:r w:rsidR="00C13249">
                              <w:rPr>
                                <w:rFonts w:ascii="Helvetica" w:hAnsi="Helvetica"/>
                                <w:color w:val="808080"/>
                              </w:rPr>
                              <w:t>Affiliate</w:t>
                            </w:r>
                            <w:r>
                              <w:rPr>
                                <w:rFonts w:ascii="Helvetica" w:hAnsi="Helvetica"/>
                                <w:color w:val="808080"/>
                              </w:rPr>
                              <w:t xml:space="preserve">. </w:t>
                            </w:r>
                            <w:r w:rsidR="00C13249">
                              <w:rPr>
                                <w:rFonts w:ascii="Helvetica" w:hAnsi="Helvetica"/>
                                <w:color w:val="808080"/>
                              </w:rPr>
                              <w:t xml:space="preserve">The article explores the effect of juvenile adjudications on sentencing outcomes in criminal court proceedings in the </w:t>
                            </w:r>
                            <w:r w:rsidR="00C13249">
                              <w:rPr>
                                <w:rFonts w:ascii="Helvetica" w:hAnsi="Helvetica"/>
                                <w:i/>
                                <w:color w:val="808080"/>
                              </w:rPr>
                              <w:t>Journal of Crime and Justice</w:t>
                            </w:r>
                            <w:r w:rsidR="00C13249">
                              <w:rPr>
                                <w:rFonts w:ascii="Helvetica" w:hAnsi="Helvetica"/>
                                <w:color w:val="808080"/>
                              </w:rPr>
                              <w:t xml:space="preserve">. The article can be found here: </w:t>
                            </w:r>
                            <w:hyperlink r:id="rId8" w:history="1">
                              <w:r w:rsidR="00C13249" w:rsidRPr="00105E58">
                                <w:rPr>
                                  <w:rStyle w:val="Hyperlink"/>
                                  <w:rFonts w:ascii="Helvetica" w:hAnsi="Helvetica"/>
                                </w:rPr>
                                <w:t>http://www.tandfonline.com/toc/rjcj20/39/1</w:t>
                              </w:r>
                            </w:hyperlink>
                          </w:p>
                          <w:p w:rsidR="00C13249" w:rsidRPr="00C13249" w:rsidRDefault="00C13249" w:rsidP="00831FEC">
                            <w:pPr>
                              <w:pStyle w:val="NormalWeb"/>
                              <w:jc w:val="both"/>
                              <w:rPr>
                                <w:rFonts w:ascii="Helvetica" w:hAnsi="Helvetica"/>
                                <w:color w:val="808080"/>
                              </w:rPr>
                            </w:pPr>
                          </w:p>
                          <w:p w:rsidR="00831FEC" w:rsidRPr="00B5485B" w:rsidRDefault="00831FEC" w:rsidP="00831FEC">
                            <w:pPr>
                              <w:pStyle w:val="NormalWeb"/>
                            </w:pPr>
                          </w:p>
                          <w:p w:rsidR="00831FEC" w:rsidRDefault="00831FEC" w:rsidP="00831FEC">
                            <w:pPr>
                              <w:pStyle w:val="NoSpacing"/>
                              <w:ind w:left="720"/>
                              <w:jc w:val="both"/>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D8B39" id="Text Box 5" o:spid="_x0000_s1036" type="#_x0000_t202" style="position:absolute;left:0;text-align:left;margin-left:-17.25pt;margin-top:14.3pt;width:582.75pt;height:11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dBLAIAAFkEAAAOAAAAZHJzL2Uyb0RvYy54bWysVNtu2zAMfR+wfxD0vtgOnLUx4hRtugwD&#10;um5Auw9QZNkWJomapMTuvn6UnKbZBXsY5gACKVKH5CGZ1dWoFTkI5yWYmhaznBJhODTSdDX98rh9&#10;c0mJD8w0TIERNX0Snl6tX79aDbYSc+hBNcIRBDG+GmxN+xBslWWe90IzPwMrDBpbcJoFVF2XNY4N&#10;iK5VNs/zt9kArrEOuPAeb28nI10n/LYVPHxqWy8CUTXF3EI6XTp38czWK1Z1jtle8mMa7B+y0Ewa&#10;DHqCumWBkb2Tv0FpyR14aMOMg86gbSUXqQaspsh/qeahZ1akWpAcb080+f8Hy+8Pnx2RTU0XlBim&#10;sUWPYgzkBkayiOwM1lfo9GDRLYx4jV1OlXp7B/yrJwY2PTOduHYOhl6wBrMr4svs7OmE4yPIbvgI&#10;DYZh+wAJaGydjtQhGQTRsUtPp87EVDheXpR5vpxjihxtRblclKjEGKx6fm6dD+8FaBKFmjpsfYJn&#10;hzsfJtdnlxjNg5LNViqVFNftNsqRA8Mx2abviP6TmzJkqOlygbH/DnGzjb8/QWgZcN6V1DW9zOMX&#10;nVgVeXtnmiQHJtUkY3XKHImM3E0shnE3po4V6XFkeQfNE1LrYJpv3EcUenDfKRlwtmvqv+2ZE5So&#10;DwbbsyzKMi5DUsrFxRwVd27ZnVuY4QhV00DJJG7CtEB762TXY6RpIAxcY0tbmch+yeqYP85vatdx&#10;1+KCnOvJ6+UfYf0DAAD//wMAUEsDBBQABgAIAAAAIQDjXvkh4wAAAAsBAAAPAAAAZHJzL2Rvd25y&#10;ZXYueG1sTI9Nb8IwDIbvk/YfIk/aBUFayirUNUXTBNKEdgH2cU1b01RrnK4J0P37mdN2tP3o9fPm&#10;q9F24oyDbx0piGcRCKTK1S01Ct4Om+kShA+aat05QgU/6GFV3N7kOqvdhXZ43odGcAj5TCswIfSZ&#10;lL4yaLWfuR6Jb0c3WB14HBpZD/rC4baT8yhKpdUt8Qeje3w2WH3tT1bBeFwn3++mnGxe158fSfmS&#10;bg+TrVL3d+PTI4iAY/iD4arP6lCwU+lOVHvRKZgmiwdGFcyXKYgrECcxtyt5ky5ikEUu/3cofgEA&#10;AP//AwBQSwECLQAUAAYACAAAACEAtoM4kv4AAADhAQAAEwAAAAAAAAAAAAAAAAAAAAAAW0NvbnRl&#10;bnRfVHlwZXNdLnhtbFBLAQItABQABgAIAAAAIQA4/SH/1gAAAJQBAAALAAAAAAAAAAAAAAAAAC8B&#10;AABfcmVscy8ucmVsc1BLAQItABQABgAIAAAAIQCOLBdBLAIAAFkEAAAOAAAAAAAAAAAAAAAAAC4C&#10;AABkcnMvZTJvRG9jLnhtbFBLAQItABQABgAIAAAAIQDjXvkh4wAAAAsBAAAPAAAAAAAAAAAAAAAA&#10;AIYEAABkcnMvZG93bnJldi54bWxQSwUGAAAAAAQABADzAAAAlgUAAAAA&#10;" strokecolor="#bfbfbf">
                <v:textbox>
                  <w:txbxContent>
                    <w:p w:rsidR="00831FEC" w:rsidRDefault="00831FEC" w:rsidP="00030855">
                      <w:pPr>
                        <w:pStyle w:val="NoSpacing"/>
                        <w:ind w:left="720"/>
                        <w:jc w:val="center"/>
                        <w:rPr>
                          <w:rFonts w:ascii="Cambria" w:hAnsi="Cambria"/>
                          <w:sz w:val="28"/>
                          <w:szCs w:val="28"/>
                        </w:rPr>
                      </w:pPr>
                      <w:r w:rsidRPr="007E5F16">
                        <w:rPr>
                          <w:rFonts w:ascii="Cambria" w:hAnsi="Cambria"/>
                          <w:sz w:val="28"/>
                          <w:szCs w:val="28"/>
                        </w:rPr>
                        <w:t>Justice Center Graduate Student and Facult</w:t>
                      </w:r>
                      <w:r w:rsidR="00030855" w:rsidRPr="007E5F16">
                        <w:rPr>
                          <w:rFonts w:ascii="Cambria" w:hAnsi="Cambria"/>
                          <w:sz w:val="28"/>
                          <w:szCs w:val="28"/>
                        </w:rPr>
                        <w:t>y Affiliate Publish Paper</w:t>
                      </w:r>
                    </w:p>
                    <w:p w:rsidR="00831FEC" w:rsidRDefault="00831FEC" w:rsidP="00831FEC">
                      <w:pPr>
                        <w:pStyle w:val="NormalWeb"/>
                        <w:jc w:val="both"/>
                        <w:rPr>
                          <w:rFonts w:ascii="Helvetica" w:hAnsi="Helvetica"/>
                          <w:color w:val="808080"/>
                        </w:rPr>
                      </w:pPr>
                      <w:r>
                        <w:rPr>
                          <w:rFonts w:ascii="Helvetica" w:hAnsi="Helvetica"/>
                          <w:color w:val="808080"/>
                        </w:rPr>
                        <w:t>Julia Laskorunsky, Graduate Student Assistant at the Justice Center for Research, recently published a book chapt</w:t>
                      </w:r>
                      <w:r w:rsidR="00C13249">
                        <w:rPr>
                          <w:rFonts w:ascii="Helvetica" w:hAnsi="Helvetica"/>
                          <w:color w:val="808080"/>
                        </w:rPr>
                        <w:t>er with Jeffery Ulmer, Justice C</w:t>
                      </w:r>
                      <w:r>
                        <w:rPr>
                          <w:rFonts w:ascii="Helvetica" w:hAnsi="Helvetica"/>
                          <w:color w:val="808080"/>
                        </w:rPr>
                        <w:t xml:space="preserve">enter Faculty </w:t>
                      </w:r>
                      <w:r w:rsidR="00C13249">
                        <w:rPr>
                          <w:rFonts w:ascii="Helvetica" w:hAnsi="Helvetica"/>
                          <w:color w:val="808080"/>
                        </w:rPr>
                        <w:t>Affiliate</w:t>
                      </w:r>
                      <w:r>
                        <w:rPr>
                          <w:rFonts w:ascii="Helvetica" w:hAnsi="Helvetica"/>
                          <w:color w:val="808080"/>
                        </w:rPr>
                        <w:t xml:space="preserve">. </w:t>
                      </w:r>
                      <w:r w:rsidR="00C13249">
                        <w:rPr>
                          <w:rFonts w:ascii="Helvetica" w:hAnsi="Helvetica"/>
                          <w:color w:val="808080"/>
                        </w:rPr>
                        <w:t xml:space="preserve">The article explores the effect of juvenile adjudications on sentencing outcomes in criminal court proceedings in the </w:t>
                      </w:r>
                      <w:r w:rsidR="00C13249">
                        <w:rPr>
                          <w:rFonts w:ascii="Helvetica" w:hAnsi="Helvetica"/>
                          <w:i/>
                          <w:color w:val="808080"/>
                        </w:rPr>
                        <w:t>Journal of Crime and Justice</w:t>
                      </w:r>
                      <w:r w:rsidR="00C13249">
                        <w:rPr>
                          <w:rFonts w:ascii="Helvetica" w:hAnsi="Helvetica"/>
                          <w:color w:val="808080"/>
                        </w:rPr>
                        <w:t xml:space="preserve">. The article can be found here: </w:t>
                      </w:r>
                      <w:hyperlink r:id="rId9" w:history="1">
                        <w:r w:rsidR="00C13249" w:rsidRPr="00105E58">
                          <w:rPr>
                            <w:rStyle w:val="Hyperlink"/>
                            <w:rFonts w:ascii="Helvetica" w:hAnsi="Helvetica"/>
                          </w:rPr>
                          <w:t>http://www.tandfonline.com/toc/rjcj20/39/1</w:t>
                        </w:r>
                      </w:hyperlink>
                    </w:p>
                    <w:p w:rsidR="00C13249" w:rsidRPr="00C13249" w:rsidRDefault="00C13249" w:rsidP="00831FEC">
                      <w:pPr>
                        <w:pStyle w:val="NormalWeb"/>
                        <w:jc w:val="both"/>
                        <w:rPr>
                          <w:rFonts w:ascii="Helvetica" w:hAnsi="Helvetica"/>
                          <w:color w:val="808080"/>
                        </w:rPr>
                      </w:pPr>
                    </w:p>
                    <w:p w:rsidR="00831FEC" w:rsidRPr="00B5485B" w:rsidRDefault="00831FEC" w:rsidP="00831FEC">
                      <w:pPr>
                        <w:pStyle w:val="NormalWeb"/>
                      </w:pPr>
                    </w:p>
                    <w:p w:rsidR="00831FEC" w:rsidRDefault="00831FEC" w:rsidP="00831FEC">
                      <w:pPr>
                        <w:pStyle w:val="NoSpacing"/>
                        <w:ind w:left="720"/>
                        <w:jc w:val="both"/>
                        <w:rPr>
                          <w:rFonts w:ascii="Cambria" w:hAnsi="Cambria"/>
                          <w:sz w:val="28"/>
                          <w:szCs w:val="28"/>
                        </w:rPr>
                      </w:pPr>
                    </w:p>
                    <w:p w:rsidR="00831FEC" w:rsidRPr="006A5A68" w:rsidRDefault="00831FEC" w:rsidP="00831FEC">
                      <w:pPr>
                        <w:pStyle w:val="NoSpacing"/>
                        <w:ind w:left="720"/>
                        <w:jc w:val="both"/>
                        <w:rPr>
                          <w:rFonts w:ascii="Helvetica" w:hAnsi="Helvetica"/>
                          <w:color w:val="808080"/>
                          <w:sz w:val="20"/>
                          <w:szCs w:val="20"/>
                        </w:rPr>
                      </w:pPr>
                    </w:p>
                  </w:txbxContent>
                </v:textbox>
              </v:shape>
            </w:pict>
          </mc:Fallback>
        </mc:AlternateContent>
      </w:r>
    </w:p>
    <w:p w:rsidR="00991D3C" w:rsidRDefault="00991D3C" w:rsidP="00991D3C">
      <w:pPr>
        <w:jc w:val="right"/>
      </w:pPr>
    </w:p>
    <w:p w:rsidR="00991D3C" w:rsidRDefault="00991D3C" w:rsidP="00991D3C">
      <w:pPr>
        <w:jc w:val="right"/>
      </w:pPr>
    </w:p>
    <w:p w:rsidR="00991D3C" w:rsidRDefault="00991D3C" w:rsidP="00991D3C">
      <w:pPr>
        <w:jc w:val="right"/>
      </w:pPr>
    </w:p>
    <w:p w:rsidR="00831FEC" w:rsidRDefault="00A56927" w:rsidP="00991D3C">
      <w:pPr>
        <w:jc w:val="right"/>
      </w:pPr>
      <w:r>
        <w:rPr>
          <w:noProof/>
        </w:rPr>
        <mc:AlternateContent>
          <mc:Choice Requires="wps">
            <w:drawing>
              <wp:anchor distT="0" distB="0" distL="114300" distR="114300" simplePos="0" relativeHeight="251700736" behindDoc="0" locked="0" layoutInCell="1" allowOverlap="1" wp14:anchorId="65EA2640" wp14:editId="62CA5DCF">
                <wp:simplePos x="0" y="0"/>
                <wp:positionH relativeFrom="column">
                  <wp:posOffset>-219076</wp:posOffset>
                </wp:positionH>
                <wp:positionV relativeFrom="paragraph">
                  <wp:posOffset>233045</wp:posOffset>
                </wp:positionV>
                <wp:extent cx="7400925" cy="14573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1457325"/>
                        </a:xfrm>
                        <a:prstGeom prst="rect">
                          <a:avLst/>
                        </a:prstGeom>
                        <a:solidFill>
                          <a:srgbClr val="FFFFFF"/>
                        </a:solidFill>
                        <a:ln w="9525">
                          <a:solidFill>
                            <a:srgbClr val="BFBFBF"/>
                          </a:solidFill>
                          <a:miter lim="800000"/>
                          <a:headEnd/>
                          <a:tailEnd/>
                        </a:ln>
                      </wps:spPr>
                      <wps:txbx>
                        <w:txbxContent>
                          <w:p w:rsidR="00B108BE" w:rsidRDefault="00B108BE" w:rsidP="00B108BE">
                            <w:pPr>
                              <w:pStyle w:val="Heading2"/>
                              <w:jc w:val="center"/>
                              <w:rPr>
                                <w:rFonts w:asciiTheme="majorHAnsi" w:hAnsiTheme="majorHAnsi"/>
                                <w:b w:val="0"/>
                                <w:sz w:val="28"/>
                                <w:szCs w:val="28"/>
                              </w:rPr>
                            </w:pPr>
                            <w:r w:rsidRPr="007E5F16">
                              <w:rPr>
                                <w:rFonts w:asciiTheme="majorHAnsi" w:hAnsiTheme="majorHAnsi"/>
                                <w:b w:val="0"/>
                                <w:sz w:val="28"/>
                                <w:szCs w:val="28"/>
                              </w:rPr>
                              <w:t xml:space="preserve">Glenn </w:t>
                            </w:r>
                            <w:r w:rsidR="00130DB4" w:rsidRPr="007E5F16">
                              <w:rPr>
                                <w:rFonts w:asciiTheme="majorHAnsi" w:hAnsiTheme="majorHAnsi"/>
                                <w:b w:val="0"/>
                                <w:sz w:val="28"/>
                                <w:szCs w:val="28"/>
                              </w:rPr>
                              <w:t xml:space="preserve">Sterner, Ph.D. Presents </w:t>
                            </w:r>
                            <w:r w:rsidRPr="007E5F16">
                              <w:rPr>
                                <w:rFonts w:asciiTheme="majorHAnsi" w:hAnsiTheme="majorHAnsi"/>
                                <w:b w:val="0"/>
                                <w:sz w:val="28"/>
                                <w:szCs w:val="28"/>
                              </w:rPr>
                              <w:t xml:space="preserve">Poster at the Sunbelt Conference of the </w:t>
                            </w:r>
                            <w:r w:rsidR="00130DB4" w:rsidRPr="007E5F16">
                              <w:rPr>
                                <w:rFonts w:asciiTheme="majorHAnsi" w:hAnsiTheme="majorHAnsi"/>
                                <w:b w:val="0"/>
                                <w:sz w:val="28"/>
                                <w:szCs w:val="28"/>
                              </w:rPr>
                              <w:t>INSNA</w:t>
                            </w:r>
                          </w:p>
                          <w:p w:rsidR="00130DB4" w:rsidRPr="00130DB4" w:rsidRDefault="004506F6" w:rsidP="00130DB4">
                            <w:pPr>
                              <w:pStyle w:val="Heading2"/>
                              <w:jc w:val="both"/>
                              <w:rPr>
                                <w:rFonts w:ascii="Helvetica" w:hAnsi="Helvetica"/>
                                <w:b w:val="0"/>
                                <w:color w:val="808080"/>
                                <w:sz w:val="24"/>
                                <w:szCs w:val="24"/>
                              </w:rPr>
                            </w:pPr>
                            <w:r w:rsidRPr="00130DB4">
                              <w:rPr>
                                <w:rFonts w:ascii="Helvetica" w:hAnsi="Helvetica"/>
                                <w:b w:val="0"/>
                                <w:color w:val="808080"/>
                                <w:sz w:val="24"/>
                                <w:szCs w:val="24"/>
                              </w:rPr>
                              <w:t xml:space="preserve">Glenn Sterner, Justice Center Postdoctoral Scholar and Diane Felmlee, Faculty Affiliate </w:t>
                            </w:r>
                            <w:r w:rsidR="007E5F16" w:rsidRPr="00130DB4">
                              <w:rPr>
                                <w:rFonts w:ascii="Helvetica" w:hAnsi="Helvetica"/>
                                <w:b w:val="0"/>
                                <w:color w:val="808080"/>
                                <w:sz w:val="24"/>
                                <w:szCs w:val="24"/>
                              </w:rPr>
                              <w:t>presen</w:t>
                            </w:r>
                            <w:r w:rsidR="007E5F16">
                              <w:rPr>
                                <w:rFonts w:ascii="Helvetica" w:hAnsi="Helvetica"/>
                                <w:b w:val="0"/>
                                <w:color w:val="808080"/>
                                <w:sz w:val="24"/>
                                <w:szCs w:val="24"/>
                              </w:rPr>
                              <w:t>ted a poster on</w:t>
                            </w:r>
                            <w:r w:rsidRPr="00130DB4">
                              <w:rPr>
                                <w:rFonts w:ascii="Helvetica" w:hAnsi="Helvetica"/>
                                <w:b w:val="0"/>
                                <w:color w:val="808080"/>
                                <w:sz w:val="24"/>
                                <w:szCs w:val="24"/>
                              </w:rPr>
                              <w:t xml:space="preserve"> “The Social Networks of Cyberbullying on Twitter” at the Sunbelt Conference of the International Network for Social Network Analysis in Newport Beach, California.</w:t>
                            </w:r>
                            <w:r w:rsidR="00130DB4" w:rsidRPr="00130DB4">
                              <w:rPr>
                                <w:rFonts w:ascii="Helvetica" w:hAnsi="Helvetica"/>
                                <w:b w:val="0"/>
                                <w:color w:val="808080"/>
                                <w:sz w:val="24"/>
                                <w:szCs w:val="24"/>
                              </w:rPr>
                              <w:t xml:space="preserve"> The poster can be found here: </w:t>
                            </w:r>
                            <w:hyperlink r:id="rId10" w:history="1">
                              <w:r w:rsidR="00130DB4" w:rsidRPr="00130DB4">
                                <w:rPr>
                                  <w:rStyle w:val="Hyperlink"/>
                                  <w:rFonts w:ascii="Helvetica" w:hAnsi="Helvetica"/>
                                  <w:b w:val="0"/>
                                  <w:sz w:val="24"/>
                                  <w:szCs w:val="24"/>
                                </w:rPr>
                                <w:t>http://justicecenter.psu.edu/news/documents/twitter-cyberbullying-posters/insna</w:t>
                              </w:r>
                            </w:hyperlink>
                          </w:p>
                          <w:p w:rsidR="00130DB4" w:rsidRPr="004506F6" w:rsidRDefault="00130DB4" w:rsidP="004506F6">
                            <w:pPr>
                              <w:pStyle w:val="Heading2"/>
                              <w:rPr>
                                <w:rFonts w:ascii="Helvetica" w:hAnsi="Helvetica"/>
                                <w:b w:val="0"/>
                                <w:color w:val="808080"/>
                                <w:sz w:val="24"/>
                                <w:szCs w:val="24"/>
                              </w:rPr>
                            </w:pPr>
                          </w:p>
                          <w:p w:rsidR="00831FEC" w:rsidRPr="00084D75" w:rsidRDefault="00831FEC" w:rsidP="00B108BE">
                            <w:pPr>
                              <w:pStyle w:val="NoSpacing"/>
                              <w:jc w:val="center"/>
                              <w:rPr>
                                <w:rFonts w:ascii="Helvetica" w:hAnsi="Helvetica"/>
                                <w:color w:val="80808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A2640" id="Text Box 8" o:spid="_x0000_s1037" type="#_x0000_t202" style="position:absolute;left:0;text-align:left;margin-left:-17.25pt;margin-top:18.35pt;width:582.75pt;height:114.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pFKwIAAFkEAAAOAAAAZHJzL2Uyb0RvYy54bWysVNtu2zAMfR+wfxD0vtjOkrUx4hRtugwD&#10;ugvQ7gNkWbaFSaImKbG7rx8lp2l2wR6GOYBAitQheUhmfTVqRQ7CeQmmosUsp0QYDo00XUW/POxe&#10;XVLiAzMNU2BERR+Fp1ebly/Wgy3FHHpQjXAEQYwvB1vRPgRbZpnnvdDMz8AKg8YWnGYBVddljWMD&#10;omuVzfP8TTaAa6wDLrzH29vJSDcJv20FD5/a1otAVEUxt5BOl846ntlmzcrOMdtLfkyD/UMWmkmD&#10;QU9QtywwsnfyNygtuQMPbZhx0Bm0reQi1YDVFPkv1dz3zIpUC5Lj7Ykm//9g+cfDZ0dkU1FslGEa&#10;W/QgxkBuYCSXkZ3B+hKd7i26hRGvscupUm/vgH/1xMC2Z6YT187B0AvWYHZFfJmdPZ1wfASphw/Q&#10;YBi2D5CAxtbpSB2SQRAdu/R46kxMhePlxSLPV/MlJRxtxWJ58RqVGIOVT8+t8+GdAE2iUFGHrU/w&#10;7HDnw+T65BKjeVCy2UmlkuK6eqscOTAck136jug/uSlDhoqulhj77xA3u/j7E4SWAeddSY2E5/GL&#10;TqyMvL01TZIDk2qSsTpljkRG7iYWw1iPqWNFojmyXEPziNQ6mOYb9xGFHtx3Sgac7Yr6b3vmBCXq&#10;vcH2rIrFIi5DUpDMOSru3FKfW5jhCFXRQMkkbsO0QHvrZNdjpGkgDFxjS1uZyH7O6pg/zm9q13HX&#10;4oKc68nr+R9h8wMAAP//AwBQSwMEFAAGAAgAAAAhAF+pMQ/jAAAACwEAAA8AAABkcnMvZG93bnJl&#10;di54bWxMj8tOwzAQRfdI/IM1SGyq1kkMBoU4FUKthCo2tDy2TjKNI+JxiN02/D3uCpajObr33GI5&#10;2Z4dcfSdIwXpIgGGVLumo1bB2249vwfmg6ZG945QwQ96WJaXF4XOG3eiVzxuQ8tiCPlcKzAhDDnn&#10;vjZotV+4ASn+9m60OsRzbHkz6lMMtz3PkkRyqzuKDUYP+GSw/toerIJpvxLf76aarV9Wnx+iepab&#10;3Wyj1PXV9PgALOAU/mA460d1KKNT5Q7UeNYrmIub24gqEPIO2BlIRRrXVQoyKTPgZcH/byh/AQAA&#10;//8DAFBLAQItABQABgAIAAAAIQC2gziS/gAAAOEBAAATAAAAAAAAAAAAAAAAAAAAAABbQ29udGVu&#10;dF9UeXBlc10ueG1sUEsBAi0AFAAGAAgAAAAhADj9If/WAAAAlAEAAAsAAAAAAAAAAAAAAAAALwEA&#10;AF9yZWxzLy5yZWxzUEsBAi0AFAAGAAgAAAAhAJ2tKkUrAgAAWQQAAA4AAAAAAAAAAAAAAAAALgIA&#10;AGRycy9lMm9Eb2MueG1sUEsBAi0AFAAGAAgAAAAhAF+pMQ/jAAAACwEAAA8AAAAAAAAAAAAAAAAA&#10;hQQAAGRycy9kb3ducmV2LnhtbFBLBQYAAAAABAAEAPMAAACVBQAAAAA=&#10;" strokecolor="#bfbfbf">
                <v:textbox>
                  <w:txbxContent>
                    <w:p w:rsidR="00B108BE" w:rsidRDefault="00B108BE" w:rsidP="00B108BE">
                      <w:pPr>
                        <w:pStyle w:val="Heading2"/>
                        <w:jc w:val="center"/>
                        <w:rPr>
                          <w:rFonts w:asciiTheme="majorHAnsi" w:hAnsiTheme="majorHAnsi"/>
                          <w:b w:val="0"/>
                          <w:sz w:val="28"/>
                          <w:szCs w:val="28"/>
                        </w:rPr>
                      </w:pPr>
                      <w:r w:rsidRPr="007E5F16">
                        <w:rPr>
                          <w:rFonts w:asciiTheme="majorHAnsi" w:hAnsiTheme="majorHAnsi"/>
                          <w:b w:val="0"/>
                          <w:sz w:val="28"/>
                          <w:szCs w:val="28"/>
                        </w:rPr>
                        <w:t xml:space="preserve">Glenn </w:t>
                      </w:r>
                      <w:r w:rsidR="00130DB4" w:rsidRPr="007E5F16">
                        <w:rPr>
                          <w:rFonts w:asciiTheme="majorHAnsi" w:hAnsiTheme="majorHAnsi"/>
                          <w:b w:val="0"/>
                          <w:sz w:val="28"/>
                          <w:szCs w:val="28"/>
                        </w:rPr>
                        <w:t xml:space="preserve">Sterner, Ph.D. Presents </w:t>
                      </w:r>
                      <w:r w:rsidRPr="007E5F16">
                        <w:rPr>
                          <w:rFonts w:asciiTheme="majorHAnsi" w:hAnsiTheme="majorHAnsi"/>
                          <w:b w:val="0"/>
                          <w:sz w:val="28"/>
                          <w:szCs w:val="28"/>
                        </w:rPr>
                        <w:t xml:space="preserve">Poster at the Sunbelt Conference of the </w:t>
                      </w:r>
                      <w:r w:rsidR="00130DB4" w:rsidRPr="007E5F16">
                        <w:rPr>
                          <w:rFonts w:asciiTheme="majorHAnsi" w:hAnsiTheme="majorHAnsi"/>
                          <w:b w:val="0"/>
                          <w:sz w:val="28"/>
                          <w:szCs w:val="28"/>
                        </w:rPr>
                        <w:t>INSNA</w:t>
                      </w:r>
                    </w:p>
                    <w:p w:rsidR="00130DB4" w:rsidRPr="00130DB4" w:rsidRDefault="004506F6" w:rsidP="00130DB4">
                      <w:pPr>
                        <w:pStyle w:val="Heading2"/>
                        <w:jc w:val="both"/>
                        <w:rPr>
                          <w:rFonts w:ascii="Helvetica" w:hAnsi="Helvetica"/>
                          <w:b w:val="0"/>
                          <w:color w:val="808080"/>
                          <w:sz w:val="24"/>
                          <w:szCs w:val="24"/>
                        </w:rPr>
                      </w:pPr>
                      <w:r w:rsidRPr="00130DB4">
                        <w:rPr>
                          <w:rFonts w:ascii="Helvetica" w:hAnsi="Helvetica"/>
                          <w:b w:val="0"/>
                          <w:color w:val="808080"/>
                          <w:sz w:val="24"/>
                          <w:szCs w:val="24"/>
                        </w:rPr>
                        <w:t xml:space="preserve">Glenn Sterner, Justice Center Postdoctoral Scholar and Diane Felmlee, Faculty Affiliate </w:t>
                      </w:r>
                      <w:r w:rsidR="007E5F16" w:rsidRPr="00130DB4">
                        <w:rPr>
                          <w:rFonts w:ascii="Helvetica" w:hAnsi="Helvetica"/>
                          <w:b w:val="0"/>
                          <w:color w:val="808080"/>
                          <w:sz w:val="24"/>
                          <w:szCs w:val="24"/>
                        </w:rPr>
                        <w:t>presen</w:t>
                      </w:r>
                      <w:r w:rsidR="007E5F16">
                        <w:rPr>
                          <w:rFonts w:ascii="Helvetica" w:hAnsi="Helvetica"/>
                          <w:b w:val="0"/>
                          <w:color w:val="808080"/>
                          <w:sz w:val="24"/>
                          <w:szCs w:val="24"/>
                        </w:rPr>
                        <w:t>ted a poster on</w:t>
                      </w:r>
                      <w:r w:rsidRPr="00130DB4">
                        <w:rPr>
                          <w:rFonts w:ascii="Helvetica" w:hAnsi="Helvetica"/>
                          <w:b w:val="0"/>
                          <w:color w:val="808080"/>
                          <w:sz w:val="24"/>
                          <w:szCs w:val="24"/>
                        </w:rPr>
                        <w:t xml:space="preserve"> “The Social Networks of Cyberbullying on Twitter” at the Sunbelt Conference of the International Network for Social Network Analysis in Newport Beach, California.</w:t>
                      </w:r>
                      <w:r w:rsidR="00130DB4" w:rsidRPr="00130DB4">
                        <w:rPr>
                          <w:rFonts w:ascii="Helvetica" w:hAnsi="Helvetica"/>
                          <w:b w:val="0"/>
                          <w:color w:val="808080"/>
                          <w:sz w:val="24"/>
                          <w:szCs w:val="24"/>
                        </w:rPr>
                        <w:t xml:space="preserve"> The poster can be found here: </w:t>
                      </w:r>
                      <w:hyperlink r:id="rId11" w:history="1">
                        <w:r w:rsidR="00130DB4" w:rsidRPr="00130DB4">
                          <w:rPr>
                            <w:rStyle w:val="Hyperlink"/>
                            <w:rFonts w:ascii="Helvetica" w:hAnsi="Helvetica"/>
                            <w:b w:val="0"/>
                            <w:sz w:val="24"/>
                            <w:szCs w:val="24"/>
                          </w:rPr>
                          <w:t>http://justicecenter.psu.edu/news/documents/twitter-cyberbullying-posters/insna</w:t>
                        </w:r>
                      </w:hyperlink>
                    </w:p>
                    <w:p w:rsidR="00130DB4" w:rsidRPr="004506F6" w:rsidRDefault="00130DB4" w:rsidP="004506F6">
                      <w:pPr>
                        <w:pStyle w:val="Heading2"/>
                        <w:rPr>
                          <w:rFonts w:ascii="Helvetica" w:hAnsi="Helvetica"/>
                          <w:b w:val="0"/>
                          <w:color w:val="808080"/>
                          <w:sz w:val="24"/>
                          <w:szCs w:val="24"/>
                        </w:rPr>
                      </w:pPr>
                    </w:p>
                    <w:p w:rsidR="00831FEC" w:rsidRPr="00084D75" w:rsidRDefault="00831FEC" w:rsidP="00B108BE">
                      <w:pPr>
                        <w:pStyle w:val="NoSpacing"/>
                        <w:jc w:val="center"/>
                        <w:rPr>
                          <w:rFonts w:ascii="Helvetica" w:hAnsi="Helvetica"/>
                          <w:color w:val="808080"/>
                          <w:sz w:val="24"/>
                          <w:szCs w:val="24"/>
                        </w:rPr>
                      </w:pPr>
                    </w:p>
                  </w:txbxContent>
                </v:textbox>
              </v:shape>
            </w:pict>
          </mc:Fallback>
        </mc:AlternateContent>
      </w:r>
    </w:p>
    <w:p w:rsidR="00831FEC" w:rsidRDefault="00831FEC" w:rsidP="00991D3C">
      <w:pPr>
        <w:jc w:val="right"/>
      </w:pPr>
    </w:p>
    <w:p w:rsidR="00831FEC" w:rsidRPr="00831FEC" w:rsidRDefault="00831FEC" w:rsidP="00831FEC"/>
    <w:p w:rsidR="00831FEC" w:rsidRPr="00831FEC" w:rsidRDefault="00831FEC" w:rsidP="00831FEC"/>
    <w:p w:rsidR="00831FEC" w:rsidRPr="00831FEC" w:rsidRDefault="00A56927" w:rsidP="00831FEC">
      <w:r>
        <w:rPr>
          <w:noProof/>
        </w:rPr>
        <mc:AlternateContent>
          <mc:Choice Requires="wps">
            <w:drawing>
              <wp:anchor distT="0" distB="0" distL="114300" distR="114300" simplePos="0" relativeHeight="251708928" behindDoc="0" locked="0" layoutInCell="1" allowOverlap="1" wp14:anchorId="5AF13FF9" wp14:editId="743018C2">
                <wp:simplePos x="0" y="0"/>
                <wp:positionH relativeFrom="column">
                  <wp:posOffset>-219075</wp:posOffset>
                </wp:positionH>
                <wp:positionV relativeFrom="paragraph">
                  <wp:posOffset>265430</wp:posOffset>
                </wp:positionV>
                <wp:extent cx="7400925" cy="28098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09875"/>
                        </a:xfrm>
                        <a:prstGeom prst="rect">
                          <a:avLst/>
                        </a:prstGeom>
                        <a:solidFill>
                          <a:srgbClr val="FFFFFF"/>
                        </a:solidFill>
                        <a:ln w="9525">
                          <a:solidFill>
                            <a:srgbClr val="BFBFBF"/>
                          </a:solidFill>
                          <a:miter lim="800000"/>
                          <a:headEnd/>
                          <a:tailEnd/>
                        </a:ln>
                      </wps:spPr>
                      <wps:txbx>
                        <w:txbxContent>
                          <w:p w:rsidR="00097A2A" w:rsidRDefault="008931A0" w:rsidP="008931A0">
                            <w:pPr>
                              <w:pStyle w:val="NoSpacing"/>
                              <w:ind w:left="720"/>
                              <w:jc w:val="center"/>
                              <w:rPr>
                                <w:rFonts w:ascii="Cambria" w:hAnsi="Cambria"/>
                                <w:sz w:val="28"/>
                                <w:szCs w:val="28"/>
                              </w:rPr>
                            </w:pPr>
                            <w:r w:rsidRPr="007E5F16">
                              <w:rPr>
                                <w:rFonts w:ascii="Cambria" w:hAnsi="Cambria"/>
                                <w:sz w:val="28"/>
                                <w:szCs w:val="28"/>
                              </w:rPr>
                              <w:t>Students Present Posters on Twitter Cyberbullying</w:t>
                            </w:r>
                          </w:p>
                          <w:p w:rsidR="00097A2A" w:rsidRDefault="008931A0" w:rsidP="00097A2A">
                            <w:pPr>
                              <w:pStyle w:val="NormalWeb"/>
                              <w:jc w:val="both"/>
                              <w:rPr>
                                <w:rFonts w:ascii="Helvetica" w:hAnsi="Helvetica"/>
                                <w:color w:val="808080"/>
                              </w:rPr>
                            </w:pPr>
                            <w:r>
                              <w:rPr>
                                <w:rFonts w:ascii="Helvetica" w:hAnsi="Helvetica"/>
                                <w:color w:val="808080"/>
                              </w:rPr>
                              <w:t>Justice Center for Research Postdoctoral Scholar, Glenn Sterner and Faculty Affiliate Diane Felmlee and undergraduate students Tyler Strumm and Kaitlin Shartle and graduate student Paulina Rodis presented their research at the Undergraduate Exhibition and Graduate Exhibition. The posters can be found here:</w:t>
                            </w:r>
                          </w:p>
                          <w:p w:rsidR="008931A0" w:rsidRDefault="008931A0" w:rsidP="008931A0">
                            <w:pPr>
                              <w:pStyle w:val="NormalWeb"/>
                              <w:spacing w:before="0" w:beforeAutospacing="0" w:after="0" w:afterAutospacing="0"/>
                              <w:rPr>
                                <w:rFonts w:ascii="Helvetica" w:hAnsi="Helvetica"/>
                                <w:color w:val="808080"/>
                              </w:rPr>
                            </w:pPr>
                            <w:r>
                              <w:rPr>
                                <w:rFonts w:ascii="Helvetica" w:hAnsi="Helvetica"/>
                                <w:color w:val="808080"/>
                              </w:rPr>
                              <w:t xml:space="preserve">Asian Cyberbullying on Twitter Networks: </w:t>
                            </w:r>
                          </w:p>
                          <w:p w:rsidR="008931A0" w:rsidRDefault="00E76B8A" w:rsidP="008931A0">
                            <w:pPr>
                              <w:pStyle w:val="NormalWeb"/>
                              <w:spacing w:before="0" w:beforeAutospacing="0" w:after="0" w:afterAutospacing="0"/>
                              <w:rPr>
                                <w:rFonts w:ascii="Helvetica" w:hAnsi="Helvetica"/>
                                <w:color w:val="808080"/>
                              </w:rPr>
                            </w:pPr>
                            <w:hyperlink r:id="rId12" w:history="1">
                              <w:r w:rsidR="008931A0" w:rsidRPr="004365D9">
                                <w:rPr>
                                  <w:rStyle w:val="Hyperlink"/>
                                  <w:rFonts w:ascii="Helvetica" w:hAnsi="Helvetica"/>
                                </w:rPr>
                                <w:t>http://justicecenter.psu.edu/news/documents/twitter-cyberbullying-posters/rodis_ge</w:t>
                              </w:r>
                            </w:hyperlink>
                          </w:p>
                          <w:p w:rsidR="008931A0" w:rsidRDefault="008931A0" w:rsidP="008931A0">
                            <w:pPr>
                              <w:pStyle w:val="NormalWeb"/>
                              <w:rPr>
                                <w:rFonts w:ascii="Helvetica" w:hAnsi="Helvetica"/>
                                <w:color w:val="808080"/>
                              </w:rPr>
                            </w:pPr>
                            <w:r>
                              <w:rPr>
                                <w:rFonts w:ascii="Helvetica" w:hAnsi="Helvetica"/>
                                <w:color w:val="808080"/>
                              </w:rPr>
                              <w:t>The Social Networks of Gender Related Cyberbullying on Twitter:</w:t>
                            </w:r>
                            <w:r w:rsidRPr="008931A0">
                              <w:t xml:space="preserve"> </w:t>
                            </w:r>
                            <w:hyperlink r:id="rId13" w:history="1">
                              <w:r w:rsidRPr="004365D9">
                                <w:rPr>
                                  <w:rStyle w:val="Hyperlink"/>
                                  <w:rFonts w:ascii="Helvetica" w:hAnsi="Helvetica"/>
                                </w:rPr>
                                <w:t>http://justicecenter.psu.edu/news/documents/twitter-cyberbullying-posters/shartle_ue</w:t>
                              </w:r>
                            </w:hyperlink>
                          </w:p>
                          <w:p w:rsidR="008931A0" w:rsidRDefault="008931A0" w:rsidP="008931A0">
                            <w:pPr>
                              <w:pStyle w:val="NormalWeb"/>
                              <w:rPr>
                                <w:rFonts w:ascii="Helvetica" w:hAnsi="Helvetica"/>
                                <w:color w:val="808080"/>
                              </w:rPr>
                            </w:pPr>
                            <w:r>
                              <w:rPr>
                                <w:rFonts w:ascii="Helvetica" w:hAnsi="Helvetica"/>
                                <w:color w:val="808080"/>
                              </w:rPr>
                              <w:t>The Social Networks of Racially Specific Cyberbullying on Twitter:</w:t>
                            </w:r>
                            <w:r w:rsidRPr="008931A0">
                              <w:t xml:space="preserve"> </w:t>
                            </w:r>
                            <w:hyperlink r:id="rId14" w:history="1">
                              <w:r w:rsidRPr="004365D9">
                                <w:rPr>
                                  <w:rStyle w:val="Hyperlink"/>
                                  <w:rFonts w:ascii="Helvetica" w:hAnsi="Helvetica"/>
                                </w:rPr>
                                <w:t>http://justicecenter.psu.edu/news/documents/twitter-cyberbullying-posters/strumm</w:t>
                              </w:r>
                            </w:hyperlink>
                          </w:p>
                          <w:p w:rsidR="008931A0" w:rsidRDefault="008931A0" w:rsidP="00097A2A">
                            <w:pPr>
                              <w:pStyle w:val="NormalWeb"/>
                              <w:jc w:val="both"/>
                              <w:rPr>
                                <w:rFonts w:ascii="Helvetica" w:hAnsi="Helvetica"/>
                                <w:color w:val="808080"/>
                              </w:rPr>
                            </w:pPr>
                          </w:p>
                          <w:p w:rsidR="00097A2A" w:rsidRPr="00C13249" w:rsidRDefault="00097A2A" w:rsidP="00097A2A">
                            <w:pPr>
                              <w:pStyle w:val="NormalWeb"/>
                              <w:jc w:val="both"/>
                              <w:rPr>
                                <w:rFonts w:ascii="Helvetica" w:hAnsi="Helvetica"/>
                                <w:color w:val="808080"/>
                              </w:rPr>
                            </w:pPr>
                          </w:p>
                          <w:p w:rsidR="00097A2A" w:rsidRPr="00B5485B" w:rsidRDefault="00097A2A" w:rsidP="00097A2A">
                            <w:pPr>
                              <w:pStyle w:val="NormalWeb"/>
                            </w:pPr>
                          </w:p>
                          <w:p w:rsidR="00097A2A" w:rsidRDefault="00097A2A" w:rsidP="00097A2A">
                            <w:pPr>
                              <w:pStyle w:val="NoSpacing"/>
                              <w:ind w:left="720"/>
                              <w:jc w:val="both"/>
                              <w:rPr>
                                <w:rFonts w:ascii="Cambria" w:hAnsi="Cambria"/>
                                <w:sz w:val="28"/>
                                <w:szCs w:val="28"/>
                              </w:rPr>
                            </w:pPr>
                          </w:p>
                          <w:p w:rsidR="00097A2A" w:rsidRPr="006A5A68" w:rsidRDefault="00097A2A" w:rsidP="00097A2A">
                            <w:pPr>
                              <w:pStyle w:val="NoSpacing"/>
                              <w:ind w:left="720"/>
                              <w:jc w:val="both"/>
                              <w:rPr>
                                <w:rFonts w:ascii="Helvetica" w:hAnsi="Helvetica"/>
                                <w:color w:val="8080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13FF9" id="Text Box 7" o:spid="_x0000_s1038" type="#_x0000_t202" style="position:absolute;margin-left:-17.25pt;margin-top:20.9pt;width:582.75pt;height:221.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NFMAIAAFkEAAAOAAAAZHJzL2Uyb0RvYy54bWysVNtu2zAMfR+wfxD0vtgxkiUx4hRtugwD&#10;um5Auw9QZNkWJomapMTuvn6UnKbZBXsY5gACKVKH5CGZ9dWgFTkK5yWYik4nOSXCcKilaSv65XH3&#10;ZkmJD8zUTIERFX0Snl5tXr9a97YUBXSgauEIghhf9raiXQi2zDLPO6GZn4AVBo0NOM0Cqq7Nasd6&#10;RNcqK/L8bdaDq60DLrzH29vRSDcJv2kED5+axotAVEUxt5BOl859PLPNmpWtY7aT/JQG+4csNJMG&#10;g56hbllg5ODkb1BacgcemjDhoDNoGslFqgGrmea/VPPQMStSLUiOt2ea/P+D5ffHz47IuqILSgzT&#10;2KJHMQRyAwNZRHZ660t0erDoFga8xi6nSr29A/7VEwPbjplWXDsHfSdYjdlN48vs4umI4yPIvv8I&#10;NYZhhwAJaGicjtQhGQTRsUtP587EVDheLmZ5virmlHC0Fct8tVzMUwxWPj+3zof3AjSJQkUdtj7B&#10;s+OdDzEdVj67xGgelKx3UqmkuHa/VY4cGY7JLn0n9J/clCF9RVdzTOTvEDe7+PsThJYB511JXdFl&#10;Hr/oxMrI2ztTJzkwqUYZU1bmRGTkbmQxDPshdWxaxMeR5T3UT0itg3G+cR9R6MB9p6TH2a6o/3Zg&#10;TlCiPhhsz2o6m8VlSMpsvihQcZeW/aWFGY5QFQ2UjOI2jAt0sE62HUYaB8LANba0kYnsl6xO+eP8&#10;ph6cdi0uyKWevF7+ETY/AAAA//8DAFBLAwQUAAYACAAAACEASMnp2uIAAAALAQAADwAAAGRycy9k&#10;b3ducmV2LnhtbEyPwU7DMAyG70i8Q2QkLtOWlpRp6ppOCG0SmriwAbumjddUNElpsq28Pd4JjrY/&#10;/f7+YjXajp1xCK13EtJZAgxd7XXrGgnv+810ASxE5bTqvEMJPxhgVd7eFCrX/uLe8LyLDaMQF3Il&#10;wcTY55yH2qBVYeZ7dHQ7+sGqSOPQcD2oC4Xbjj8kyZxb1Tr6YFSPzwbrr93JShiPa/H9YarJ5nV9&#10;+BTVy3y7n2ylvL8bn5bAIo7xD4arPqlDSU6VPzkdWCdhKrJHQiVkKVW4AqlIqV1Fm0UmgJcF/9+h&#10;/AUAAP//AwBQSwECLQAUAAYACAAAACEAtoM4kv4AAADhAQAAEwAAAAAAAAAAAAAAAAAAAAAAW0Nv&#10;bnRlbnRfVHlwZXNdLnhtbFBLAQItABQABgAIAAAAIQA4/SH/1gAAAJQBAAALAAAAAAAAAAAAAAAA&#10;AC8BAABfcmVscy8ucmVsc1BLAQItABQABgAIAAAAIQCewMNFMAIAAFkEAAAOAAAAAAAAAAAAAAAA&#10;AC4CAABkcnMvZTJvRG9jLnhtbFBLAQItABQABgAIAAAAIQBIyena4gAAAAsBAAAPAAAAAAAAAAAA&#10;AAAAAIoEAABkcnMvZG93bnJldi54bWxQSwUGAAAAAAQABADzAAAAmQUAAAAA&#10;" strokecolor="#bfbfbf">
                <v:textbox>
                  <w:txbxContent>
                    <w:p w:rsidR="00097A2A" w:rsidRDefault="008931A0" w:rsidP="008931A0">
                      <w:pPr>
                        <w:pStyle w:val="NoSpacing"/>
                        <w:ind w:left="720"/>
                        <w:jc w:val="center"/>
                        <w:rPr>
                          <w:rFonts w:ascii="Cambria" w:hAnsi="Cambria"/>
                          <w:sz w:val="28"/>
                          <w:szCs w:val="28"/>
                        </w:rPr>
                      </w:pPr>
                      <w:r w:rsidRPr="007E5F16">
                        <w:rPr>
                          <w:rFonts w:ascii="Cambria" w:hAnsi="Cambria"/>
                          <w:sz w:val="28"/>
                          <w:szCs w:val="28"/>
                        </w:rPr>
                        <w:t>Students Present Posters on Twitter Cyberbullying</w:t>
                      </w:r>
                    </w:p>
                    <w:p w:rsidR="00097A2A" w:rsidRDefault="008931A0" w:rsidP="00097A2A">
                      <w:pPr>
                        <w:pStyle w:val="NormalWeb"/>
                        <w:jc w:val="both"/>
                        <w:rPr>
                          <w:rFonts w:ascii="Helvetica" w:hAnsi="Helvetica"/>
                          <w:color w:val="808080"/>
                        </w:rPr>
                      </w:pPr>
                      <w:r>
                        <w:rPr>
                          <w:rFonts w:ascii="Helvetica" w:hAnsi="Helvetica"/>
                          <w:color w:val="808080"/>
                        </w:rPr>
                        <w:t>Justice Center for Research Postdoctoral Scholar, Glenn Sterner and Faculty Affiliate Diane Felmlee and undergraduate students Tyler Strumm and Kaitlin Shartle and graduate student Paulina Rodis presented their research at the Undergraduate Exhibition and Graduate Exhibition. The posters can be found here:</w:t>
                      </w:r>
                    </w:p>
                    <w:p w:rsidR="008931A0" w:rsidRDefault="008931A0" w:rsidP="008931A0">
                      <w:pPr>
                        <w:pStyle w:val="NormalWeb"/>
                        <w:spacing w:before="0" w:beforeAutospacing="0" w:after="0" w:afterAutospacing="0"/>
                        <w:rPr>
                          <w:rFonts w:ascii="Helvetica" w:hAnsi="Helvetica"/>
                          <w:color w:val="808080"/>
                        </w:rPr>
                      </w:pPr>
                      <w:r>
                        <w:rPr>
                          <w:rFonts w:ascii="Helvetica" w:hAnsi="Helvetica"/>
                          <w:color w:val="808080"/>
                        </w:rPr>
                        <w:t xml:space="preserve">Asian Cyberbullying on Twitter Networks: </w:t>
                      </w:r>
                    </w:p>
                    <w:p w:rsidR="008931A0" w:rsidRDefault="00E76B8A" w:rsidP="008931A0">
                      <w:pPr>
                        <w:pStyle w:val="NormalWeb"/>
                        <w:spacing w:before="0" w:beforeAutospacing="0" w:after="0" w:afterAutospacing="0"/>
                        <w:rPr>
                          <w:rFonts w:ascii="Helvetica" w:hAnsi="Helvetica"/>
                          <w:color w:val="808080"/>
                        </w:rPr>
                      </w:pPr>
                      <w:hyperlink r:id="rId15" w:history="1">
                        <w:r w:rsidR="008931A0" w:rsidRPr="004365D9">
                          <w:rPr>
                            <w:rStyle w:val="Hyperlink"/>
                            <w:rFonts w:ascii="Helvetica" w:hAnsi="Helvetica"/>
                          </w:rPr>
                          <w:t>http://justicecenter.psu.edu/news/documents/twitter-cyberbullying-posters/rodis_ge</w:t>
                        </w:r>
                      </w:hyperlink>
                    </w:p>
                    <w:p w:rsidR="008931A0" w:rsidRDefault="008931A0" w:rsidP="008931A0">
                      <w:pPr>
                        <w:pStyle w:val="NormalWeb"/>
                        <w:rPr>
                          <w:rFonts w:ascii="Helvetica" w:hAnsi="Helvetica"/>
                          <w:color w:val="808080"/>
                        </w:rPr>
                      </w:pPr>
                      <w:r>
                        <w:rPr>
                          <w:rFonts w:ascii="Helvetica" w:hAnsi="Helvetica"/>
                          <w:color w:val="808080"/>
                        </w:rPr>
                        <w:t>The Social Networks of Gender Related Cyberbullying on Twitter:</w:t>
                      </w:r>
                      <w:r w:rsidRPr="008931A0">
                        <w:t xml:space="preserve"> </w:t>
                      </w:r>
                      <w:hyperlink r:id="rId16" w:history="1">
                        <w:r w:rsidRPr="004365D9">
                          <w:rPr>
                            <w:rStyle w:val="Hyperlink"/>
                            <w:rFonts w:ascii="Helvetica" w:hAnsi="Helvetica"/>
                          </w:rPr>
                          <w:t>http://justicecenter.psu.edu/news/documents/twitter-cyberbullying-posters/shartle_ue</w:t>
                        </w:r>
                      </w:hyperlink>
                    </w:p>
                    <w:p w:rsidR="008931A0" w:rsidRDefault="008931A0" w:rsidP="008931A0">
                      <w:pPr>
                        <w:pStyle w:val="NormalWeb"/>
                        <w:rPr>
                          <w:rFonts w:ascii="Helvetica" w:hAnsi="Helvetica"/>
                          <w:color w:val="808080"/>
                        </w:rPr>
                      </w:pPr>
                      <w:r>
                        <w:rPr>
                          <w:rFonts w:ascii="Helvetica" w:hAnsi="Helvetica"/>
                          <w:color w:val="808080"/>
                        </w:rPr>
                        <w:t>The Social Networks of Racially Specific Cyberbullying on Twitter:</w:t>
                      </w:r>
                      <w:r w:rsidRPr="008931A0">
                        <w:t xml:space="preserve"> </w:t>
                      </w:r>
                      <w:hyperlink r:id="rId17" w:history="1">
                        <w:r w:rsidRPr="004365D9">
                          <w:rPr>
                            <w:rStyle w:val="Hyperlink"/>
                            <w:rFonts w:ascii="Helvetica" w:hAnsi="Helvetica"/>
                          </w:rPr>
                          <w:t>http://justicecenter.psu.edu/news/documents/twitter-cyberbullying-posters/strumm</w:t>
                        </w:r>
                      </w:hyperlink>
                    </w:p>
                    <w:p w:rsidR="008931A0" w:rsidRDefault="008931A0" w:rsidP="00097A2A">
                      <w:pPr>
                        <w:pStyle w:val="NormalWeb"/>
                        <w:jc w:val="both"/>
                        <w:rPr>
                          <w:rFonts w:ascii="Helvetica" w:hAnsi="Helvetica"/>
                          <w:color w:val="808080"/>
                        </w:rPr>
                      </w:pPr>
                    </w:p>
                    <w:p w:rsidR="00097A2A" w:rsidRPr="00C13249" w:rsidRDefault="00097A2A" w:rsidP="00097A2A">
                      <w:pPr>
                        <w:pStyle w:val="NormalWeb"/>
                        <w:jc w:val="both"/>
                        <w:rPr>
                          <w:rFonts w:ascii="Helvetica" w:hAnsi="Helvetica"/>
                          <w:color w:val="808080"/>
                        </w:rPr>
                      </w:pPr>
                    </w:p>
                    <w:p w:rsidR="00097A2A" w:rsidRPr="00B5485B" w:rsidRDefault="00097A2A" w:rsidP="00097A2A">
                      <w:pPr>
                        <w:pStyle w:val="NormalWeb"/>
                      </w:pPr>
                    </w:p>
                    <w:p w:rsidR="00097A2A" w:rsidRDefault="00097A2A" w:rsidP="00097A2A">
                      <w:pPr>
                        <w:pStyle w:val="NoSpacing"/>
                        <w:ind w:left="720"/>
                        <w:jc w:val="both"/>
                        <w:rPr>
                          <w:rFonts w:ascii="Cambria" w:hAnsi="Cambria"/>
                          <w:sz w:val="28"/>
                          <w:szCs w:val="28"/>
                        </w:rPr>
                      </w:pPr>
                    </w:p>
                    <w:p w:rsidR="00097A2A" w:rsidRPr="006A5A68" w:rsidRDefault="00097A2A" w:rsidP="00097A2A">
                      <w:pPr>
                        <w:pStyle w:val="NoSpacing"/>
                        <w:ind w:left="720"/>
                        <w:jc w:val="both"/>
                        <w:rPr>
                          <w:rFonts w:ascii="Helvetica" w:hAnsi="Helvetica"/>
                          <w:color w:val="808080"/>
                          <w:sz w:val="20"/>
                          <w:szCs w:val="20"/>
                        </w:rPr>
                      </w:pPr>
                    </w:p>
                  </w:txbxContent>
                </v:textbox>
              </v:shape>
            </w:pict>
          </mc:Fallback>
        </mc:AlternateContent>
      </w:r>
    </w:p>
    <w:p w:rsidR="00831FEC" w:rsidRDefault="00831FEC" w:rsidP="00831FEC"/>
    <w:p w:rsidR="00991D3C" w:rsidRPr="00831FEC" w:rsidRDefault="00831FEC" w:rsidP="00831FEC">
      <w:pPr>
        <w:jc w:val="right"/>
      </w:pPr>
      <w:r>
        <w:rPr>
          <w:noProof/>
        </w:rPr>
        <mc:AlternateContent>
          <mc:Choice Requires="wps">
            <w:drawing>
              <wp:anchor distT="0" distB="0" distL="114300" distR="114300" simplePos="0" relativeHeight="251686400" behindDoc="0" locked="0" layoutInCell="1" allowOverlap="1" wp14:anchorId="3102CA7E" wp14:editId="531F20E9">
                <wp:simplePos x="0" y="0"/>
                <wp:positionH relativeFrom="column">
                  <wp:posOffset>4905375</wp:posOffset>
                </wp:positionH>
                <wp:positionV relativeFrom="paragraph">
                  <wp:posOffset>2809240</wp:posOffset>
                </wp:positionV>
                <wp:extent cx="2133600" cy="1666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666875"/>
                        </a:xfrm>
                        <a:prstGeom prst="rect">
                          <a:avLst/>
                        </a:prstGeom>
                        <a:solidFill>
                          <a:schemeClr val="bg1">
                            <a:lumMod val="50000"/>
                          </a:schemeClr>
                        </a:solidFill>
                        <a:ln>
                          <a:noFill/>
                        </a:ln>
                        <a:extLst/>
                      </wps:spPr>
                      <wps:txbx>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327 Pond Laboratory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E76B8A" w:rsidP="00345E7E">
                            <w:pPr>
                              <w:pStyle w:val="NoSpacing"/>
                              <w:jc w:val="center"/>
                              <w:rPr>
                                <w:rFonts w:ascii="Lucida Bright" w:hAnsi="Lucida Bright"/>
                                <w:color w:val="FFFFFF" w:themeColor="background1"/>
                                <w:sz w:val="24"/>
                                <w:szCs w:val="16"/>
                              </w:rPr>
                            </w:pPr>
                            <w:hyperlink r:id="rId18"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4A74EA"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May </w:t>
                            </w:r>
                            <w:r w:rsidR="005636FE">
                              <w:rPr>
                                <w:rFonts w:ascii="Lucida Bright" w:hAnsi="Lucida Bright"/>
                                <w:color w:val="FFFFFF" w:themeColor="background1"/>
                                <w:sz w:val="18"/>
                                <w:szCs w:val="16"/>
                              </w:rPr>
                              <w:t>2016</w:t>
                            </w:r>
                          </w:p>
                        </w:txbxContent>
                      </wps:txbx>
                      <wps:bodyPr rot="0" vert="horz" wrap="square" lIns="9144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CA7E" id="Text Box 4" o:spid="_x0000_s1039" type="#_x0000_t202" style="position:absolute;left:0;text-align:left;margin-left:386.25pt;margin-top:221.2pt;width:168pt;height:13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eCGgIAACIEAAAOAAAAZHJzL2Uyb0RvYy54bWysU1Fv0zAQfkfiP1h+p0naroyo6TQ6DSGN&#10;gbTxAxzHaSwcnzm7Tcav5+y0pcAbwg+W73z+7rvvzuubsTfsoNBrsBUvZjlnykpotN1V/Ovz/Ztr&#10;znwQthEGrKr4i/L8ZvP61XpwpZpDB6ZRyAjE+nJwFe9CcGWWedmpXvgZOGXpsgXsRSATd1mDYiD0&#10;3mTzPF9lA2DjEKTynrx30yXfJPy2VTJ8bluvAjMVJ24h7Zj2Ou7ZZi3KHQrXaXmkIf6BRS+0paRn&#10;qDsRBNuj/guq1xLBQxtmEvoM2lZLlWqgaor8j2qeOuFUqoXE8e4sk/9/sPLx8AWZbiq+5MyKnlr0&#10;rMbA3sPIllGdwfmSgp4chYWR3NTlVKl3DyC/eWZh2wm7U7eIMHRKNMSuiC+zi6cTjo8g9fAJGkoj&#10;9gES0NhiH6UjMRihU5dezp2JVCQ558ViscrpStJdsVqtrt9epRyiPD136MMHBT2Lh4ojtT7Bi8OD&#10;D5GOKE8hMZsHo5t7bUwy4riprUF2EDQo9W4q0ex74jr5rnJax5RpOmN4Qv0NydiIZyEiT0knDxVy&#10;pBFViUJMkoSxHpP8xeKkdg3NC+mEMA0rfS46dIA/OBtoUCvuv+8FKs7MR0tavyuWyzjZlwZeGnUy&#10;KERYSTAVD6fjNkw/Ye9Q7zrKMpVt4ZZ60+qkWqQ7MTp2lAYxlX38NHHSL+0U9etrb34CAAD//wMA&#10;UEsDBBQABgAIAAAAIQCZDChv4QAAAAwBAAAPAAAAZHJzL2Rvd25yZXYueG1sTI/BTsMwDIbvSLxD&#10;ZCRuLF1VtlKaTmMaEkLiwCics8a01Rqna7KuvD3eCY72/+n353w12U6MOPjWkYL5LAKBVDnTUq2g&#10;/Hi+S0H4oMnozhEq+EEPq+L6KteZcWd6x3EXasEl5DOtoAmhz6T0VYNW+5nrkTj7doPVgcehlmbQ&#10;Zy63nYyjaCGtbokvNLrHTYPVYXeyCvBlm9r1q3kbP8tjuem/Ftunw1Gp25tp/Qgi4BT+YLjoszoU&#10;7LR3JzJedAqWy/ieUQVJEicgLsQ8Snm15yxKHkAWufz/RPELAAD//wMAUEsBAi0AFAAGAAgAAAAh&#10;ALaDOJL+AAAA4QEAABMAAAAAAAAAAAAAAAAAAAAAAFtDb250ZW50X1R5cGVzXS54bWxQSwECLQAU&#10;AAYACAAAACEAOP0h/9YAAACUAQAACwAAAAAAAAAAAAAAAAAvAQAAX3JlbHMvLnJlbHNQSwECLQAU&#10;AAYACAAAACEAJuGXghoCAAAiBAAADgAAAAAAAAAAAAAAAAAuAgAAZHJzL2Uyb0RvYy54bWxQSwEC&#10;LQAUAAYACAAAACEAmQwob+EAAAAMAQAADwAAAAAAAAAAAAAAAAB0BAAAZHJzL2Rvd25yZXYueG1s&#10;UEsFBgAAAAAEAAQA8wAAAIIFAAAAAA==&#10;" fillcolor="#7f7f7f [1612]" stroked="f">
                <v:textbox inset=",7.2pt,,0">
                  <w:txbxContent>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Justice Center for Research</w:t>
                      </w:r>
                    </w:p>
                    <w:p w:rsidR="00345E7E" w:rsidRPr="00FE5464" w:rsidRDefault="00345E7E" w:rsidP="00345E7E">
                      <w:pPr>
                        <w:pStyle w:val="NoSpacing"/>
                        <w:jc w:val="center"/>
                        <w:rPr>
                          <w:rFonts w:ascii="Lucida Bright" w:hAnsi="Lucida Bright"/>
                          <w:color w:val="FFFFFF" w:themeColor="background1"/>
                          <w:sz w:val="18"/>
                          <w:szCs w:val="16"/>
                        </w:rPr>
                      </w:pP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The Pennsylvania State University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327 Pond Laboratory</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University Park, PA  16802</w:t>
                      </w:r>
                    </w:p>
                    <w:p w:rsidR="00345E7E" w:rsidRPr="00FE5464" w:rsidRDefault="00345E7E" w:rsidP="00345E7E">
                      <w:pPr>
                        <w:pStyle w:val="NoSpacing"/>
                        <w:jc w:val="center"/>
                        <w:rPr>
                          <w:rFonts w:ascii="Lucida Bright" w:hAnsi="Lucida Bright"/>
                          <w:color w:val="FFFFFF" w:themeColor="background1"/>
                          <w:sz w:val="18"/>
                          <w:szCs w:val="16"/>
                        </w:rPr>
                      </w:pPr>
                      <w:r w:rsidRPr="00FE5464">
                        <w:rPr>
                          <w:rFonts w:ascii="Lucida Bright" w:hAnsi="Lucida Bright"/>
                          <w:color w:val="FFFFFF" w:themeColor="background1"/>
                          <w:sz w:val="18"/>
                          <w:szCs w:val="16"/>
                        </w:rPr>
                        <w:t>814-867-3292</w:t>
                      </w:r>
                    </w:p>
                    <w:p w:rsidR="00345E7E" w:rsidRPr="00FE5464" w:rsidRDefault="00E76B8A" w:rsidP="00345E7E">
                      <w:pPr>
                        <w:pStyle w:val="NoSpacing"/>
                        <w:jc w:val="center"/>
                        <w:rPr>
                          <w:rFonts w:ascii="Lucida Bright" w:hAnsi="Lucida Bright"/>
                          <w:color w:val="FFFFFF" w:themeColor="background1"/>
                          <w:sz w:val="24"/>
                          <w:szCs w:val="16"/>
                        </w:rPr>
                      </w:pPr>
                      <w:hyperlink r:id="rId19" w:history="1">
                        <w:r w:rsidR="00345E7E" w:rsidRPr="00FE5464">
                          <w:rPr>
                            <w:rStyle w:val="Hyperlink"/>
                            <w:rFonts w:ascii="Lucida Bright" w:hAnsi="Lucida Bright"/>
                            <w:color w:val="FFFFFF" w:themeColor="background1"/>
                            <w:sz w:val="18"/>
                            <w:szCs w:val="16"/>
                          </w:rPr>
                          <w:t>www.justicecenter.psu.edu</w:t>
                        </w:r>
                      </w:hyperlink>
                      <w:r w:rsidR="00345E7E" w:rsidRPr="00FE5464">
                        <w:rPr>
                          <w:rFonts w:ascii="Lucida Bright" w:hAnsi="Lucida Bright"/>
                          <w:color w:val="FFFFFF" w:themeColor="background1"/>
                          <w:sz w:val="24"/>
                          <w:szCs w:val="16"/>
                        </w:rPr>
                        <w:t xml:space="preserve"> </w:t>
                      </w:r>
                    </w:p>
                    <w:p w:rsidR="00345E7E" w:rsidRPr="00FE5464" w:rsidRDefault="00345E7E" w:rsidP="00345E7E">
                      <w:pPr>
                        <w:pStyle w:val="NoSpacing"/>
                        <w:jc w:val="center"/>
                        <w:rPr>
                          <w:rFonts w:ascii="Lucida Bright" w:hAnsi="Lucida Bright"/>
                          <w:color w:val="FFFFFF" w:themeColor="background1"/>
                          <w:sz w:val="24"/>
                          <w:szCs w:val="16"/>
                        </w:rPr>
                      </w:pPr>
                    </w:p>
                    <w:p w:rsidR="00345E7E" w:rsidRPr="00FE5464" w:rsidRDefault="004A74EA" w:rsidP="00345E7E">
                      <w:pPr>
                        <w:pStyle w:val="NoSpacing"/>
                        <w:jc w:val="center"/>
                        <w:rPr>
                          <w:rFonts w:ascii="Lucida Bright" w:hAnsi="Lucida Bright"/>
                          <w:color w:val="FFFFFF" w:themeColor="background1"/>
                          <w:sz w:val="18"/>
                          <w:szCs w:val="16"/>
                        </w:rPr>
                      </w:pPr>
                      <w:r>
                        <w:rPr>
                          <w:rFonts w:ascii="Lucida Bright" w:hAnsi="Lucida Bright"/>
                          <w:color w:val="FFFFFF" w:themeColor="background1"/>
                          <w:sz w:val="18"/>
                          <w:szCs w:val="16"/>
                        </w:rPr>
                        <w:t xml:space="preserve">May </w:t>
                      </w:r>
                      <w:r w:rsidR="005636FE">
                        <w:rPr>
                          <w:rFonts w:ascii="Lucida Bright" w:hAnsi="Lucida Bright"/>
                          <w:color w:val="FFFFFF" w:themeColor="background1"/>
                          <w:sz w:val="18"/>
                          <w:szCs w:val="16"/>
                        </w:rPr>
                        <w:t>2016</w:t>
                      </w:r>
                    </w:p>
                  </w:txbxContent>
                </v:textbox>
              </v:shape>
            </w:pict>
          </mc:Fallback>
        </mc:AlternateContent>
      </w:r>
    </w:p>
    <w:sectPr w:rsidR="00991D3C" w:rsidRPr="00831FEC" w:rsidSect="004231A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B8A" w:rsidRDefault="00E76B8A" w:rsidP="00991D3C">
      <w:pPr>
        <w:spacing w:before="0"/>
      </w:pPr>
      <w:r>
        <w:separator/>
      </w:r>
    </w:p>
  </w:endnote>
  <w:endnote w:type="continuationSeparator" w:id="0">
    <w:p w:rsidR="00E76B8A" w:rsidRDefault="00E76B8A" w:rsidP="00991D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Perpetua Titling MT">
    <w:panose1 w:val="020205020605050208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B8A" w:rsidRDefault="00E76B8A" w:rsidP="00991D3C">
      <w:pPr>
        <w:spacing w:before="0"/>
      </w:pPr>
      <w:r>
        <w:separator/>
      </w:r>
    </w:p>
  </w:footnote>
  <w:footnote w:type="continuationSeparator" w:id="0">
    <w:p w:rsidR="00E76B8A" w:rsidRDefault="00E76B8A" w:rsidP="00991D3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0247"/>
    <w:multiLevelType w:val="hybridMultilevel"/>
    <w:tmpl w:val="340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52513"/>
    <w:multiLevelType w:val="hybridMultilevel"/>
    <w:tmpl w:val="EE4A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4376E"/>
    <w:multiLevelType w:val="hybridMultilevel"/>
    <w:tmpl w:val="622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19D3"/>
    <w:multiLevelType w:val="hybridMultilevel"/>
    <w:tmpl w:val="CC46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46102"/>
    <w:multiLevelType w:val="hybridMultilevel"/>
    <w:tmpl w:val="C8F0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04CC"/>
    <w:multiLevelType w:val="hybridMultilevel"/>
    <w:tmpl w:val="6E96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647D9"/>
    <w:multiLevelType w:val="hybridMultilevel"/>
    <w:tmpl w:val="29FE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26017B"/>
    <w:multiLevelType w:val="hybridMultilevel"/>
    <w:tmpl w:val="F3D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1272F"/>
    <w:multiLevelType w:val="hybridMultilevel"/>
    <w:tmpl w:val="D072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1716A"/>
    <w:multiLevelType w:val="hybridMultilevel"/>
    <w:tmpl w:val="5BF4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A57A9"/>
    <w:multiLevelType w:val="hybridMultilevel"/>
    <w:tmpl w:val="91C8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20B27"/>
    <w:multiLevelType w:val="hybridMultilevel"/>
    <w:tmpl w:val="1B0E3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6"/>
  </w:num>
  <w:num w:numId="6">
    <w:abstractNumId w:val="3"/>
  </w:num>
  <w:num w:numId="7">
    <w:abstractNumId w:val="2"/>
  </w:num>
  <w:num w:numId="8">
    <w:abstractNumId w:val="11"/>
  </w:num>
  <w:num w:numId="9">
    <w:abstractNumId w:val="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4A"/>
    <w:rsid w:val="00012C71"/>
    <w:rsid w:val="00026002"/>
    <w:rsid w:val="00030855"/>
    <w:rsid w:val="00031B78"/>
    <w:rsid w:val="000621B0"/>
    <w:rsid w:val="00074D4A"/>
    <w:rsid w:val="00077332"/>
    <w:rsid w:val="00082536"/>
    <w:rsid w:val="00097A2A"/>
    <w:rsid w:val="000A1F11"/>
    <w:rsid w:val="000A3EB1"/>
    <w:rsid w:val="000A4A3D"/>
    <w:rsid w:val="000A6BCF"/>
    <w:rsid w:val="000B27E9"/>
    <w:rsid w:val="000C4442"/>
    <w:rsid w:val="000C6DC2"/>
    <w:rsid w:val="000D1C35"/>
    <w:rsid w:val="000E6203"/>
    <w:rsid w:val="001003CE"/>
    <w:rsid w:val="00101E94"/>
    <w:rsid w:val="001022FC"/>
    <w:rsid w:val="001274B5"/>
    <w:rsid w:val="00130DB4"/>
    <w:rsid w:val="001316CB"/>
    <w:rsid w:val="00156A95"/>
    <w:rsid w:val="001671AD"/>
    <w:rsid w:val="00175E44"/>
    <w:rsid w:val="001761E1"/>
    <w:rsid w:val="001938CD"/>
    <w:rsid w:val="001A484D"/>
    <w:rsid w:val="001C05CF"/>
    <w:rsid w:val="001C5CDE"/>
    <w:rsid w:val="001C7B17"/>
    <w:rsid w:val="001E00BA"/>
    <w:rsid w:val="001E1C80"/>
    <w:rsid w:val="001E1FEE"/>
    <w:rsid w:val="002045A5"/>
    <w:rsid w:val="0021272A"/>
    <w:rsid w:val="00234B55"/>
    <w:rsid w:val="00243E31"/>
    <w:rsid w:val="00245B78"/>
    <w:rsid w:val="002539AA"/>
    <w:rsid w:val="002666D2"/>
    <w:rsid w:val="002A33D9"/>
    <w:rsid w:val="002A358D"/>
    <w:rsid w:val="002A590E"/>
    <w:rsid w:val="002C0F9A"/>
    <w:rsid w:val="002D0F55"/>
    <w:rsid w:val="002D3CFB"/>
    <w:rsid w:val="002F0A33"/>
    <w:rsid w:val="002F50C9"/>
    <w:rsid w:val="00311692"/>
    <w:rsid w:val="00311CA0"/>
    <w:rsid w:val="00312FFD"/>
    <w:rsid w:val="00322CEE"/>
    <w:rsid w:val="00331978"/>
    <w:rsid w:val="0033712D"/>
    <w:rsid w:val="00345356"/>
    <w:rsid w:val="00345E7E"/>
    <w:rsid w:val="00350202"/>
    <w:rsid w:val="00361831"/>
    <w:rsid w:val="00363262"/>
    <w:rsid w:val="00373468"/>
    <w:rsid w:val="00374AB6"/>
    <w:rsid w:val="00374BFB"/>
    <w:rsid w:val="003840E0"/>
    <w:rsid w:val="00384F53"/>
    <w:rsid w:val="003B3345"/>
    <w:rsid w:val="003B6DBE"/>
    <w:rsid w:val="003C549D"/>
    <w:rsid w:val="003E50BB"/>
    <w:rsid w:val="003E57D7"/>
    <w:rsid w:val="003F1432"/>
    <w:rsid w:val="00406B98"/>
    <w:rsid w:val="0041006A"/>
    <w:rsid w:val="004118AA"/>
    <w:rsid w:val="00432357"/>
    <w:rsid w:val="00437C47"/>
    <w:rsid w:val="00441B4D"/>
    <w:rsid w:val="00446225"/>
    <w:rsid w:val="004462E6"/>
    <w:rsid w:val="004506F6"/>
    <w:rsid w:val="00451178"/>
    <w:rsid w:val="0045483E"/>
    <w:rsid w:val="0045631A"/>
    <w:rsid w:val="00456673"/>
    <w:rsid w:val="00457109"/>
    <w:rsid w:val="00477620"/>
    <w:rsid w:val="00482BBA"/>
    <w:rsid w:val="0049094D"/>
    <w:rsid w:val="0049433A"/>
    <w:rsid w:val="004A1C7E"/>
    <w:rsid w:val="004A74EA"/>
    <w:rsid w:val="004B008F"/>
    <w:rsid w:val="004B483C"/>
    <w:rsid w:val="004D111C"/>
    <w:rsid w:val="004E0EE4"/>
    <w:rsid w:val="004E7A08"/>
    <w:rsid w:val="004F185E"/>
    <w:rsid w:val="004F2B12"/>
    <w:rsid w:val="00500537"/>
    <w:rsid w:val="005104D1"/>
    <w:rsid w:val="005171D8"/>
    <w:rsid w:val="005366EB"/>
    <w:rsid w:val="00542164"/>
    <w:rsid w:val="00545A42"/>
    <w:rsid w:val="005636FE"/>
    <w:rsid w:val="005653C3"/>
    <w:rsid w:val="005672F9"/>
    <w:rsid w:val="00584105"/>
    <w:rsid w:val="00590FA9"/>
    <w:rsid w:val="00595815"/>
    <w:rsid w:val="005960F8"/>
    <w:rsid w:val="005A36A3"/>
    <w:rsid w:val="005B1B11"/>
    <w:rsid w:val="005C5A52"/>
    <w:rsid w:val="005D029E"/>
    <w:rsid w:val="005D752B"/>
    <w:rsid w:val="005E1C05"/>
    <w:rsid w:val="005E255C"/>
    <w:rsid w:val="005E6C36"/>
    <w:rsid w:val="005F138A"/>
    <w:rsid w:val="005F519E"/>
    <w:rsid w:val="00602F0E"/>
    <w:rsid w:val="0060610E"/>
    <w:rsid w:val="00634663"/>
    <w:rsid w:val="00650907"/>
    <w:rsid w:val="00652AFB"/>
    <w:rsid w:val="00652C46"/>
    <w:rsid w:val="00655B84"/>
    <w:rsid w:val="00670341"/>
    <w:rsid w:val="006732E2"/>
    <w:rsid w:val="006762A3"/>
    <w:rsid w:val="00676DC5"/>
    <w:rsid w:val="00693E04"/>
    <w:rsid w:val="006A082B"/>
    <w:rsid w:val="006A5A68"/>
    <w:rsid w:val="006B3382"/>
    <w:rsid w:val="006C758A"/>
    <w:rsid w:val="006D2A84"/>
    <w:rsid w:val="006F06B8"/>
    <w:rsid w:val="006F2C95"/>
    <w:rsid w:val="006F3407"/>
    <w:rsid w:val="00704872"/>
    <w:rsid w:val="007326A2"/>
    <w:rsid w:val="00750B97"/>
    <w:rsid w:val="00762885"/>
    <w:rsid w:val="00777159"/>
    <w:rsid w:val="00792D96"/>
    <w:rsid w:val="00796B0A"/>
    <w:rsid w:val="007A09F5"/>
    <w:rsid w:val="007A7253"/>
    <w:rsid w:val="007B09A8"/>
    <w:rsid w:val="007B3207"/>
    <w:rsid w:val="007B609C"/>
    <w:rsid w:val="007C10CD"/>
    <w:rsid w:val="007C157B"/>
    <w:rsid w:val="007C180A"/>
    <w:rsid w:val="007C789D"/>
    <w:rsid w:val="007D209F"/>
    <w:rsid w:val="007D21A6"/>
    <w:rsid w:val="007D4CF5"/>
    <w:rsid w:val="007E1256"/>
    <w:rsid w:val="007E5F16"/>
    <w:rsid w:val="00800567"/>
    <w:rsid w:val="00800E17"/>
    <w:rsid w:val="0080409B"/>
    <w:rsid w:val="00810C74"/>
    <w:rsid w:val="00813D14"/>
    <w:rsid w:val="0081593B"/>
    <w:rsid w:val="008176CD"/>
    <w:rsid w:val="00824E4A"/>
    <w:rsid w:val="008308DD"/>
    <w:rsid w:val="008314D7"/>
    <w:rsid w:val="00831FEC"/>
    <w:rsid w:val="00835E73"/>
    <w:rsid w:val="0084187B"/>
    <w:rsid w:val="0084340F"/>
    <w:rsid w:val="008618E6"/>
    <w:rsid w:val="00861B96"/>
    <w:rsid w:val="00873D9A"/>
    <w:rsid w:val="00882D55"/>
    <w:rsid w:val="008931A0"/>
    <w:rsid w:val="00893BEC"/>
    <w:rsid w:val="00896B5F"/>
    <w:rsid w:val="008A31C9"/>
    <w:rsid w:val="008A483E"/>
    <w:rsid w:val="008A613C"/>
    <w:rsid w:val="008B03BD"/>
    <w:rsid w:val="008B6CD8"/>
    <w:rsid w:val="008D6995"/>
    <w:rsid w:val="008F1A67"/>
    <w:rsid w:val="008F30DE"/>
    <w:rsid w:val="008F3BE8"/>
    <w:rsid w:val="008F3C57"/>
    <w:rsid w:val="008F6B58"/>
    <w:rsid w:val="00900098"/>
    <w:rsid w:val="00900637"/>
    <w:rsid w:val="009035E3"/>
    <w:rsid w:val="009312A3"/>
    <w:rsid w:val="00931E15"/>
    <w:rsid w:val="00945DEE"/>
    <w:rsid w:val="0095363F"/>
    <w:rsid w:val="009627C1"/>
    <w:rsid w:val="00966CC7"/>
    <w:rsid w:val="009825FC"/>
    <w:rsid w:val="00991D3C"/>
    <w:rsid w:val="00992C45"/>
    <w:rsid w:val="00996069"/>
    <w:rsid w:val="009A3F65"/>
    <w:rsid w:val="009A4B66"/>
    <w:rsid w:val="009A758B"/>
    <w:rsid w:val="009B45D6"/>
    <w:rsid w:val="009B7FF3"/>
    <w:rsid w:val="009C5D18"/>
    <w:rsid w:val="009C7DF1"/>
    <w:rsid w:val="009E3418"/>
    <w:rsid w:val="00A0246E"/>
    <w:rsid w:val="00A06597"/>
    <w:rsid w:val="00A155FB"/>
    <w:rsid w:val="00A16238"/>
    <w:rsid w:val="00A52CB5"/>
    <w:rsid w:val="00A56927"/>
    <w:rsid w:val="00A6143E"/>
    <w:rsid w:val="00A64330"/>
    <w:rsid w:val="00A70FA3"/>
    <w:rsid w:val="00A953A9"/>
    <w:rsid w:val="00AA5402"/>
    <w:rsid w:val="00AB65C9"/>
    <w:rsid w:val="00AD07A8"/>
    <w:rsid w:val="00AD5D3C"/>
    <w:rsid w:val="00AF37E8"/>
    <w:rsid w:val="00AF39EC"/>
    <w:rsid w:val="00AF4AD5"/>
    <w:rsid w:val="00B05096"/>
    <w:rsid w:val="00B07C6D"/>
    <w:rsid w:val="00B108BE"/>
    <w:rsid w:val="00B117B6"/>
    <w:rsid w:val="00B40406"/>
    <w:rsid w:val="00B417A9"/>
    <w:rsid w:val="00B41D62"/>
    <w:rsid w:val="00B46331"/>
    <w:rsid w:val="00B54D41"/>
    <w:rsid w:val="00B9786D"/>
    <w:rsid w:val="00BD2245"/>
    <w:rsid w:val="00BE324D"/>
    <w:rsid w:val="00BF1D94"/>
    <w:rsid w:val="00BF536C"/>
    <w:rsid w:val="00BF544A"/>
    <w:rsid w:val="00C04E5E"/>
    <w:rsid w:val="00C13249"/>
    <w:rsid w:val="00C512D4"/>
    <w:rsid w:val="00C66282"/>
    <w:rsid w:val="00C9345E"/>
    <w:rsid w:val="00CA7E9A"/>
    <w:rsid w:val="00CC436A"/>
    <w:rsid w:val="00CC6475"/>
    <w:rsid w:val="00CD6529"/>
    <w:rsid w:val="00CE5235"/>
    <w:rsid w:val="00D037B9"/>
    <w:rsid w:val="00D052E2"/>
    <w:rsid w:val="00D159FA"/>
    <w:rsid w:val="00D472B9"/>
    <w:rsid w:val="00D50E91"/>
    <w:rsid w:val="00D52197"/>
    <w:rsid w:val="00D95C85"/>
    <w:rsid w:val="00DB1BFE"/>
    <w:rsid w:val="00DB3434"/>
    <w:rsid w:val="00DB4C6E"/>
    <w:rsid w:val="00DD3800"/>
    <w:rsid w:val="00DE415C"/>
    <w:rsid w:val="00E2085B"/>
    <w:rsid w:val="00E21D63"/>
    <w:rsid w:val="00E22886"/>
    <w:rsid w:val="00E33D34"/>
    <w:rsid w:val="00E365AE"/>
    <w:rsid w:val="00E406A8"/>
    <w:rsid w:val="00E71D3F"/>
    <w:rsid w:val="00E76B8A"/>
    <w:rsid w:val="00E76D32"/>
    <w:rsid w:val="00E90A7E"/>
    <w:rsid w:val="00EA6874"/>
    <w:rsid w:val="00ED44A1"/>
    <w:rsid w:val="00EE04C1"/>
    <w:rsid w:val="00EE5DE5"/>
    <w:rsid w:val="00F006DB"/>
    <w:rsid w:val="00F05C30"/>
    <w:rsid w:val="00F05D7D"/>
    <w:rsid w:val="00F14A92"/>
    <w:rsid w:val="00F20A06"/>
    <w:rsid w:val="00F22862"/>
    <w:rsid w:val="00F23E47"/>
    <w:rsid w:val="00F267FD"/>
    <w:rsid w:val="00F30089"/>
    <w:rsid w:val="00F41531"/>
    <w:rsid w:val="00F50F51"/>
    <w:rsid w:val="00F70408"/>
    <w:rsid w:val="00F81082"/>
    <w:rsid w:val="00F913C1"/>
    <w:rsid w:val="00FB0029"/>
    <w:rsid w:val="00FB6D36"/>
    <w:rsid w:val="00FB7240"/>
    <w:rsid w:val="00FD71A0"/>
    <w:rsid w:val="00FD7BE4"/>
    <w:rsid w:val="00FE5464"/>
    <w:rsid w:val="00FE66CF"/>
    <w:rsid w:val="00FE79C3"/>
    <w:rsid w:val="00FF6131"/>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DDA75-8E0B-452E-89F2-100F2D34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4A"/>
    <w:pPr>
      <w:spacing w:before="480"/>
    </w:pPr>
    <w:rPr>
      <w:rFonts w:ascii="Calibri" w:eastAsia="Calibri" w:hAnsi="Calibri"/>
      <w:sz w:val="22"/>
      <w:szCs w:val="22"/>
    </w:rPr>
  </w:style>
  <w:style w:type="paragraph" w:styleId="Heading2">
    <w:name w:val="heading 2"/>
    <w:basedOn w:val="Normal"/>
    <w:link w:val="Heading2Char"/>
    <w:uiPriority w:val="9"/>
    <w:qFormat/>
    <w:rsid w:val="0059581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4E4A"/>
    <w:rPr>
      <w:rFonts w:ascii="Calibri" w:eastAsia="Calibri" w:hAnsi="Calibri"/>
      <w:sz w:val="22"/>
      <w:szCs w:val="22"/>
    </w:rPr>
  </w:style>
  <w:style w:type="character" w:styleId="Hyperlink">
    <w:name w:val="Hyperlink"/>
    <w:uiPriority w:val="99"/>
    <w:unhideWhenUsed/>
    <w:rsid w:val="00824E4A"/>
    <w:rPr>
      <w:color w:val="0000FF"/>
      <w:u w:val="single"/>
    </w:rPr>
  </w:style>
  <w:style w:type="paragraph" w:customStyle="1" w:styleId="Default">
    <w:name w:val="Default"/>
    <w:rsid w:val="00824E4A"/>
    <w:pPr>
      <w:autoSpaceDE w:val="0"/>
      <w:autoSpaceDN w:val="0"/>
      <w:adjustRightInd w:val="0"/>
    </w:pPr>
    <w:rPr>
      <w:rFonts w:ascii="Cambria" w:eastAsia="Calibri" w:hAnsi="Cambria" w:cs="Cambria"/>
      <w:color w:val="000000"/>
    </w:rPr>
  </w:style>
  <w:style w:type="paragraph" w:styleId="PlainText">
    <w:name w:val="Plain Text"/>
    <w:basedOn w:val="Normal"/>
    <w:link w:val="PlainTextChar"/>
    <w:uiPriority w:val="99"/>
    <w:unhideWhenUsed/>
    <w:rsid w:val="00824E4A"/>
    <w:pPr>
      <w:spacing w:before="0"/>
    </w:pPr>
    <w:rPr>
      <w:rFonts w:ascii="Times New Roman" w:hAnsi="Times New Roman"/>
      <w:sz w:val="24"/>
      <w:szCs w:val="21"/>
    </w:rPr>
  </w:style>
  <w:style w:type="character" w:customStyle="1" w:styleId="PlainTextChar">
    <w:name w:val="Plain Text Char"/>
    <w:basedOn w:val="DefaultParagraphFont"/>
    <w:link w:val="PlainText"/>
    <w:uiPriority w:val="99"/>
    <w:rsid w:val="00824E4A"/>
    <w:rPr>
      <w:rFonts w:eastAsia="Calibri"/>
      <w:szCs w:val="21"/>
    </w:rPr>
  </w:style>
  <w:style w:type="paragraph" w:styleId="Bibliography">
    <w:name w:val="Bibliography"/>
    <w:basedOn w:val="Normal"/>
    <w:next w:val="Normal"/>
    <w:uiPriority w:val="37"/>
    <w:semiHidden/>
    <w:unhideWhenUsed/>
    <w:rsid w:val="006F3407"/>
  </w:style>
  <w:style w:type="character" w:styleId="Emphasis">
    <w:name w:val="Emphasis"/>
    <w:basedOn w:val="DefaultParagraphFont"/>
    <w:uiPriority w:val="20"/>
    <w:qFormat/>
    <w:rsid w:val="00F05D7D"/>
    <w:rPr>
      <w:i/>
      <w:iCs/>
    </w:rPr>
  </w:style>
  <w:style w:type="character" w:styleId="FollowedHyperlink">
    <w:name w:val="FollowedHyperlink"/>
    <w:basedOn w:val="DefaultParagraphFont"/>
    <w:uiPriority w:val="99"/>
    <w:semiHidden/>
    <w:unhideWhenUsed/>
    <w:rsid w:val="001938CD"/>
    <w:rPr>
      <w:color w:val="800080" w:themeColor="followedHyperlink"/>
      <w:u w:val="single"/>
    </w:rPr>
  </w:style>
  <w:style w:type="character" w:customStyle="1" w:styleId="apple-converted-space">
    <w:name w:val="apple-converted-space"/>
    <w:basedOn w:val="DefaultParagraphFont"/>
    <w:rsid w:val="00101E94"/>
  </w:style>
  <w:style w:type="paragraph" w:styleId="NormalWeb">
    <w:name w:val="Normal (Web)"/>
    <w:basedOn w:val="Normal"/>
    <w:uiPriority w:val="99"/>
    <w:unhideWhenUsed/>
    <w:rsid w:val="001003CE"/>
    <w:pPr>
      <w:spacing w:before="100" w:beforeAutospacing="1" w:after="100" w:afterAutospacing="1"/>
    </w:pPr>
    <w:rPr>
      <w:rFonts w:ascii="Times New Roman" w:eastAsia="Times New Roman" w:hAnsi="Times New Roman"/>
      <w:sz w:val="24"/>
      <w:szCs w:val="24"/>
    </w:rPr>
  </w:style>
  <w:style w:type="character" w:customStyle="1" w:styleId="family-name">
    <w:name w:val="family-name"/>
    <w:basedOn w:val="DefaultParagraphFont"/>
    <w:rsid w:val="00CD6529"/>
  </w:style>
  <w:style w:type="character" w:customStyle="1" w:styleId="given-name">
    <w:name w:val="given-name"/>
    <w:basedOn w:val="DefaultParagraphFont"/>
    <w:rsid w:val="00CD6529"/>
  </w:style>
  <w:style w:type="character" w:customStyle="1" w:styleId="Heading2Char">
    <w:name w:val="Heading 2 Char"/>
    <w:basedOn w:val="DefaultParagraphFont"/>
    <w:link w:val="Heading2"/>
    <w:uiPriority w:val="9"/>
    <w:rsid w:val="00595815"/>
    <w:rPr>
      <w:rFonts w:eastAsia="Times New Roman"/>
      <w:b/>
      <w:bCs/>
      <w:sz w:val="36"/>
      <w:szCs w:val="36"/>
    </w:rPr>
  </w:style>
  <w:style w:type="paragraph" w:styleId="BalloonText">
    <w:name w:val="Balloon Text"/>
    <w:basedOn w:val="Normal"/>
    <w:link w:val="BalloonTextChar"/>
    <w:uiPriority w:val="99"/>
    <w:semiHidden/>
    <w:unhideWhenUsed/>
    <w:rsid w:val="00BD224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45"/>
    <w:rPr>
      <w:rFonts w:ascii="Tahoma" w:eastAsia="Calibri" w:hAnsi="Tahoma" w:cs="Tahoma"/>
      <w:sz w:val="16"/>
      <w:szCs w:val="16"/>
    </w:rPr>
  </w:style>
  <w:style w:type="character" w:customStyle="1" w:styleId="object">
    <w:name w:val="object"/>
    <w:basedOn w:val="DefaultParagraphFont"/>
    <w:rsid w:val="006F2C95"/>
  </w:style>
  <w:style w:type="paragraph" w:styleId="ListParagraph">
    <w:name w:val="List Paragraph"/>
    <w:basedOn w:val="Normal"/>
    <w:uiPriority w:val="34"/>
    <w:qFormat/>
    <w:rsid w:val="0080409B"/>
    <w:pPr>
      <w:ind w:left="720"/>
      <w:contextualSpacing/>
    </w:pPr>
  </w:style>
  <w:style w:type="paragraph" w:styleId="Header">
    <w:name w:val="header"/>
    <w:basedOn w:val="Normal"/>
    <w:link w:val="HeaderChar"/>
    <w:uiPriority w:val="99"/>
    <w:unhideWhenUsed/>
    <w:rsid w:val="00991D3C"/>
    <w:pPr>
      <w:tabs>
        <w:tab w:val="center" w:pos="4680"/>
        <w:tab w:val="right" w:pos="9360"/>
      </w:tabs>
      <w:spacing w:before="0"/>
    </w:pPr>
  </w:style>
  <w:style w:type="character" w:customStyle="1" w:styleId="HeaderChar">
    <w:name w:val="Header Char"/>
    <w:basedOn w:val="DefaultParagraphFont"/>
    <w:link w:val="Header"/>
    <w:uiPriority w:val="99"/>
    <w:rsid w:val="00991D3C"/>
    <w:rPr>
      <w:rFonts w:ascii="Calibri" w:eastAsia="Calibri" w:hAnsi="Calibri"/>
      <w:sz w:val="22"/>
      <w:szCs w:val="22"/>
    </w:rPr>
  </w:style>
  <w:style w:type="paragraph" w:styleId="Footer">
    <w:name w:val="footer"/>
    <w:basedOn w:val="Normal"/>
    <w:link w:val="FooterChar"/>
    <w:uiPriority w:val="99"/>
    <w:unhideWhenUsed/>
    <w:rsid w:val="00991D3C"/>
    <w:pPr>
      <w:tabs>
        <w:tab w:val="center" w:pos="4680"/>
        <w:tab w:val="right" w:pos="9360"/>
      </w:tabs>
      <w:spacing w:before="0"/>
    </w:pPr>
  </w:style>
  <w:style w:type="character" w:customStyle="1" w:styleId="FooterChar">
    <w:name w:val="Footer Char"/>
    <w:basedOn w:val="DefaultParagraphFont"/>
    <w:link w:val="Footer"/>
    <w:uiPriority w:val="99"/>
    <w:rsid w:val="00991D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4963">
      <w:bodyDiv w:val="1"/>
      <w:marLeft w:val="0"/>
      <w:marRight w:val="0"/>
      <w:marTop w:val="0"/>
      <w:marBottom w:val="0"/>
      <w:divBdr>
        <w:top w:val="none" w:sz="0" w:space="0" w:color="auto"/>
        <w:left w:val="none" w:sz="0" w:space="0" w:color="auto"/>
        <w:bottom w:val="none" w:sz="0" w:space="0" w:color="auto"/>
        <w:right w:val="none" w:sz="0" w:space="0" w:color="auto"/>
      </w:divBdr>
    </w:div>
    <w:div w:id="292710246">
      <w:bodyDiv w:val="1"/>
      <w:marLeft w:val="0"/>
      <w:marRight w:val="0"/>
      <w:marTop w:val="0"/>
      <w:marBottom w:val="0"/>
      <w:divBdr>
        <w:top w:val="none" w:sz="0" w:space="0" w:color="auto"/>
        <w:left w:val="none" w:sz="0" w:space="0" w:color="auto"/>
        <w:bottom w:val="none" w:sz="0" w:space="0" w:color="auto"/>
        <w:right w:val="none" w:sz="0" w:space="0" w:color="auto"/>
      </w:divBdr>
    </w:div>
    <w:div w:id="358549545">
      <w:bodyDiv w:val="1"/>
      <w:marLeft w:val="0"/>
      <w:marRight w:val="0"/>
      <w:marTop w:val="0"/>
      <w:marBottom w:val="0"/>
      <w:divBdr>
        <w:top w:val="none" w:sz="0" w:space="0" w:color="auto"/>
        <w:left w:val="none" w:sz="0" w:space="0" w:color="auto"/>
        <w:bottom w:val="none" w:sz="0" w:space="0" w:color="auto"/>
        <w:right w:val="none" w:sz="0" w:space="0" w:color="auto"/>
      </w:divBdr>
    </w:div>
    <w:div w:id="1246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rjcj20/39/1" TargetMode="External"/><Relationship Id="rId13" Type="http://schemas.openxmlformats.org/officeDocument/2006/relationships/hyperlink" Target="http://justicecenter.psu.edu/news/documents/twitter-cyberbullying-posters/shartle_ue" TargetMode="External"/><Relationship Id="rId18" Type="http://schemas.openxmlformats.org/officeDocument/2006/relationships/hyperlink" Target="http://www.justicecenter.psu.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justicecenter.psu.edu/news/documents/twitter-cyberbullying-posters/rodis_ge" TargetMode="External"/><Relationship Id="rId17" Type="http://schemas.openxmlformats.org/officeDocument/2006/relationships/hyperlink" Target="http://justicecenter.psu.edu/news/documents/twitter-cyberbullying-posters/strumm" TargetMode="External"/><Relationship Id="rId2" Type="http://schemas.openxmlformats.org/officeDocument/2006/relationships/styles" Target="styles.xml"/><Relationship Id="rId16" Type="http://schemas.openxmlformats.org/officeDocument/2006/relationships/hyperlink" Target="http://justicecenter.psu.edu/news/documents/twitter-cyberbullying-posters/shartle_u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sticecenter.psu.edu/news/documents/twitter-cyberbullying-posters/insna" TargetMode="External"/><Relationship Id="rId5" Type="http://schemas.openxmlformats.org/officeDocument/2006/relationships/footnotes" Target="footnotes.xml"/><Relationship Id="rId15" Type="http://schemas.openxmlformats.org/officeDocument/2006/relationships/hyperlink" Target="http://justicecenter.psu.edu/news/documents/twitter-cyberbullying-posters/rodis_ge" TargetMode="External"/><Relationship Id="rId10" Type="http://schemas.openxmlformats.org/officeDocument/2006/relationships/hyperlink" Target="http://justicecenter.psu.edu/news/documents/twitter-cyberbullying-posters/insna" TargetMode="External"/><Relationship Id="rId19" Type="http://schemas.openxmlformats.org/officeDocument/2006/relationships/hyperlink" Target="http://www.justicecenter.psu.edu" TargetMode="External"/><Relationship Id="rId4" Type="http://schemas.openxmlformats.org/officeDocument/2006/relationships/webSettings" Target="webSettings.xml"/><Relationship Id="rId9" Type="http://schemas.openxmlformats.org/officeDocument/2006/relationships/hyperlink" Target="http://www.tandfonline.com/toc/rjcj20/39/1" TargetMode="External"/><Relationship Id="rId14" Type="http://schemas.openxmlformats.org/officeDocument/2006/relationships/hyperlink" Target="http://justicecenter.psu.edu/news/documents/twitter-cyberbullying-posters/stru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Laura Moser</cp:lastModifiedBy>
  <cp:revision>2</cp:revision>
  <cp:lastPrinted>2016-02-02T16:25:00Z</cp:lastPrinted>
  <dcterms:created xsi:type="dcterms:W3CDTF">2016-06-01T13:21:00Z</dcterms:created>
  <dcterms:modified xsi:type="dcterms:W3CDTF">2016-06-01T13:21:00Z</dcterms:modified>
</cp:coreProperties>
</file>