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E4A" w:rsidRDefault="00A75676" w:rsidP="00824E4A">
      <w:r>
        <w:rPr>
          <w:noProof/>
        </w:rPr>
        <mc:AlternateContent>
          <mc:Choice Requires="wps">
            <w:drawing>
              <wp:anchor distT="0" distB="0" distL="114300" distR="114300" simplePos="0" relativeHeight="251672576" behindDoc="1" locked="0" layoutInCell="1" allowOverlap="1" wp14:anchorId="57FADE57" wp14:editId="4E309BE1">
                <wp:simplePos x="0" y="0"/>
                <wp:positionH relativeFrom="column">
                  <wp:posOffset>4382770</wp:posOffset>
                </wp:positionH>
                <wp:positionV relativeFrom="paragraph">
                  <wp:posOffset>371475</wp:posOffset>
                </wp:positionV>
                <wp:extent cx="2673985" cy="1009650"/>
                <wp:effectExtent l="0" t="0" r="88265" b="95250"/>
                <wp:wrapTight wrapText="bothSides">
                  <wp:wrapPolygon edited="0">
                    <wp:start x="0" y="0"/>
                    <wp:lineTo x="0" y="22008"/>
                    <wp:lineTo x="308" y="23230"/>
                    <wp:lineTo x="22159" y="23230"/>
                    <wp:lineTo x="22159" y="1630"/>
                    <wp:lineTo x="21851"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00965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txbx>
                        <w:txbxContent>
                          <w:p w:rsidR="00824E4A" w:rsidRPr="006A19ED" w:rsidRDefault="00824E4A"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rsidR="00831FEC" w:rsidRDefault="00824E4A" w:rsidP="00120301">
                            <w:pPr>
                              <w:pStyle w:val="NoSpacing"/>
                              <w:shd w:val="clear" w:color="auto" w:fill="C6D9F1"/>
                              <w:jc w:val="center"/>
                              <w:rPr>
                                <w:rFonts w:ascii="Perpetua Titling MT" w:hAnsi="Perpetua Titling MT"/>
                                <w:i/>
                              </w:rPr>
                            </w:pPr>
                            <w:r w:rsidRPr="005638AE">
                              <w:rPr>
                                <w:rFonts w:ascii="Perpetua Titling MT" w:hAnsi="Perpetua Titling MT"/>
                                <w:i/>
                              </w:rPr>
                              <w:t>Justice Center for Research</w:t>
                            </w:r>
                          </w:p>
                          <w:p w:rsidR="00120301" w:rsidRPr="00120301" w:rsidRDefault="00120301" w:rsidP="00120301">
                            <w:pPr>
                              <w:pStyle w:val="NoSpacing"/>
                              <w:shd w:val="clear" w:color="auto" w:fill="C6D9F1"/>
                              <w:jc w:val="center"/>
                              <w:rPr>
                                <w:rFonts w:ascii="Perpetua Titling MT" w:hAnsi="Perpetua Titling MT"/>
                                <w:i/>
                              </w:rPr>
                            </w:pPr>
                          </w:p>
                          <w:p w:rsidR="00120301" w:rsidRDefault="00120301"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Derek Kreager, Director </w:t>
                            </w:r>
                          </w:p>
                          <w:p w:rsidR="00824E4A" w:rsidRPr="007E0362" w:rsidRDefault="00824E4A" w:rsidP="00824E4A">
                            <w:pPr>
                              <w:pStyle w:val="NoSpacing"/>
                              <w:shd w:val="clear" w:color="auto" w:fill="C6D9F1"/>
                              <w:jc w:val="center"/>
                              <w:rPr>
                                <w:rFonts w:ascii="Perpetua" w:hAnsi="Perpetua"/>
                                <w:sz w:val="20"/>
                                <w:szCs w:val="20"/>
                              </w:rPr>
                            </w:pPr>
                            <w:r w:rsidRPr="006A19ED">
                              <w:rPr>
                                <w:rFonts w:ascii="Perpetua" w:hAnsi="Perpetua"/>
                                <w:sz w:val="20"/>
                                <w:szCs w:val="20"/>
                                <w:shd w:val="clear" w:color="auto" w:fill="C6D9F1"/>
                              </w:rPr>
                              <w:t>Gary Zajac, Managing Director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ADE57" id="_x0000_t202" coordsize="21600,21600" o:spt="202" path="m,l,21600r21600,l21600,xe">
                <v:stroke joinstyle="miter"/>
                <v:path gradientshapeok="t" o:connecttype="rect"/>
              </v:shapetype>
              <v:shape id="Text Box 20" o:spid="_x0000_s1026" type="#_x0000_t202" style="position:absolute;margin-left:345.1pt;margin-top:29.25pt;width:210.55pt;height: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" strokeweight="1.5pt">
                <v:shadow on="t" opacity=".5" offset="6pt,6pt"/>
                <v:textbox>
                  <w:txbxContent>
                    <w:p w:rsidR="00824E4A" w:rsidRPr="006A19ED" w:rsidRDefault="00824E4A"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rsidR="00831FEC" w:rsidRDefault="00824E4A" w:rsidP="00120301">
                      <w:pPr>
                        <w:pStyle w:val="NoSpacing"/>
                        <w:shd w:val="clear" w:color="auto" w:fill="C6D9F1"/>
                        <w:jc w:val="center"/>
                        <w:rPr>
                          <w:rFonts w:ascii="Perpetua Titling MT" w:hAnsi="Perpetua Titling MT"/>
                          <w:i/>
                        </w:rPr>
                      </w:pPr>
                      <w:r w:rsidRPr="005638AE">
                        <w:rPr>
                          <w:rFonts w:ascii="Perpetua Titling MT" w:hAnsi="Perpetua Titling MT"/>
                          <w:i/>
                        </w:rPr>
                        <w:t>Justice Center for Research</w:t>
                      </w:r>
                    </w:p>
                    <w:p w:rsidR="00120301" w:rsidRPr="00120301" w:rsidRDefault="00120301" w:rsidP="00120301">
                      <w:pPr>
                        <w:pStyle w:val="NoSpacing"/>
                        <w:shd w:val="clear" w:color="auto" w:fill="C6D9F1"/>
                        <w:jc w:val="center"/>
                        <w:rPr>
                          <w:rFonts w:ascii="Perpetua Titling MT" w:hAnsi="Perpetua Titling MT"/>
                          <w:i/>
                        </w:rPr>
                      </w:pPr>
                    </w:p>
                    <w:p w:rsidR="00120301" w:rsidRDefault="00120301"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Derek Kreager, Director </w:t>
                      </w:r>
                    </w:p>
                    <w:p w:rsidR="00824E4A" w:rsidRPr="007E0362" w:rsidRDefault="00824E4A" w:rsidP="00824E4A">
                      <w:pPr>
                        <w:pStyle w:val="NoSpacing"/>
                        <w:shd w:val="clear" w:color="auto" w:fill="C6D9F1"/>
                        <w:jc w:val="center"/>
                        <w:rPr>
                          <w:rFonts w:ascii="Perpetua" w:hAnsi="Perpetua"/>
                          <w:sz w:val="20"/>
                          <w:szCs w:val="20"/>
                        </w:rPr>
                      </w:pPr>
                      <w:r w:rsidRPr="006A19ED">
                        <w:rPr>
                          <w:rFonts w:ascii="Perpetua" w:hAnsi="Perpetua"/>
                          <w:sz w:val="20"/>
                          <w:szCs w:val="20"/>
                          <w:shd w:val="clear" w:color="auto" w:fill="C6D9F1"/>
                        </w:rPr>
                        <w:t>Gary Zajac, Managing Director</w:t>
                      </w:r>
                    </w:p>
                  </w:txbxContent>
                </v:textbox>
                <w10:wrap type="tight"/>
              </v:shape>
            </w:pict>
          </mc:Fallback>
        </mc:AlternateContent>
      </w:r>
      <w:r w:rsidR="00B90DC6">
        <w:rPr>
          <w:noProof/>
        </w:rPr>
        <mc:AlternateContent>
          <mc:Choice Requires="wps">
            <w:drawing>
              <wp:anchor distT="0" distB="0" distL="114300" distR="114300" simplePos="0" relativeHeight="251659264" behindDoc="1" locked="0" layoutInCell="1" allowOverlap="1" wp14:anchorId="50C551A7" wp14:editId="3CDA4843">
                <wp:simplePos x="0" y="0"/>
                <wp:positionH relativeFrom="column">
                  <wp:posOffset>495300</wp:posOffset>
                </wp:positionH>
                <wp:positionV relativeFrom="paragraph">
                  <wp:posOffset>114300</wp:posOffset>
                </wp:positionV>
                <wp:extent cx="6572250" cy="3181350"/>
                <wp:effectExtent l="0" t="0" r="0" b="0"/>
                <wp:wrapTight wrapText="bothSides">
                  <wp:wrapPolygon edited="0">
                    <wp:start x="0" y="0"/>
                    <wp:lineTo x="0" y="21471"/>
                    <wp:lineTo x="21537" y="21471"/>
                    <wp:lineTo x="21537"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18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4A" w:rsidRDefault="00B90DC6" w:rsidP="00824E4A">
                            <w:pPr>
                              <w:pStyle w:val="NoSpacing"/>
                              <w:rPr>
                                <w:rFonts w:ascii="Cambria" w:hAnsi="Cambria"/>
                                <w:i/>
                                <w:color w:val="000000"/>
                                <w:sz w:val="28"/>
                                <w:szCs w:val="28"/>
                              </w:rPr>
                            </w:pPr>
                            <w:r>
                              <w:rPr>
                                <w:rFonts w:ascii="Cambria" w:hAnsi="Cambria"/>
                                <w:i/>
                                <w:color w:val="000000"/>
                                <w:sz w:val="28"/>
                                <w:szCs w:val="28"/>
                              </w:rPr>
                              <w:t>Message from the</w:t>
                            </w:r>
                            <w:r w:rsidR="001003CE">
                              <w:rPr>
                                <w:rFonts w:ascii="Cambria" w:hAnsi="Cambria"/>
                                <w:i/>
                                <w:color w:val="000000"/>
                                <w:sz w:val="28"/>
                                <w:szCs w:val="28"/>
                              </w:rPr>
                              <w:t xml:space="preserve"> </w:t>
                            </w:r>
                            <w:r w:rsidR="00824E4A" w:rsidRPr="000E6203">
                              <w:rPr>
                                <w:rFonts w:ascii="Cambria" w:hAnsi="Cambria"/>
                                <w:i/>
                                <w:color w:val="000000"/>
                                <w:sz w:val="28"/>
                                <w:szCs w:val="28"/>
                              </w:rPr>
                              <w:t>Director</w:t>
                            </w:r>
                          </w:p>
                          <w:p w:rsidR="00B90DC6" w:rsidRDefault="00B90DC6" w:rsidP="00824E4A">
                            <w:pPr>
                              <w:pStyle w:val="NoSpacing"/>
                              <w:rPr>
                                <w:rFonts w:ascii="Cambria" w:hAnsi="Cambria"/>
                                <w:i/>
                                <w:color w:val="000000"/>
                                <w:sz w:val="28"/>
                                <w:szCs w:val="28"/>
                              </w:rPr>
                            </w:pPr>
                          </w:p>
                          <w:p w:rsidR="00CD7B32" w:rsidRDefault="00A75676" w:rsidP="00CD7B32">
                            <w:pPr>
                              <w:pStyle w:val="NoSpacing"/>
                              <w:jc w:val="both"/>
                              <w:rPr>
                                <w:rFonts w:ascii="Helvetica" w:hAnsi="Helvetica"/>
                                <w:color w:val="808080"/>
                                <w:sz w:val="24"/>
                                <w:szCs w:val="24"/>
                              </w:rPr>
                            </w:pPr>
                            <w:r>
                              <w:rPr>
                                <w:rFonts w:ascii="Helvetica" w:hAnsi="Helvetica"/>
                                <w:color w:val="808080"/>
                                <w:sz w:val="24"/>
                                <w:szCs w:val="24"/>
                              </w:rPr>
                              <w:t>Hello from a cool</w:t>
                            </w:r>
                            <w:r w:rsidR="00CD7B32">
                              <w:rPr>
                                <w:rFonts w:ascii="Helvetica" w:hAnsi="Helvetica"/>
                                <w:color w:val="808080"/>
                                <w:sz w:val="24"/>
                                <w:szCs w:val="24"/>
                              </w:rPr>
                              <w:t xml:space="preserve"> central PA! We had a productive fall </w:t>
                            </w:r>
                          </w:p>
                          <w:p w:rsidR="00CD7B32" w:rsidRDefault="00CD7B32" w:rsidP="00CD7B32">
                            <w:pPr>
                              <w:pStyle w:val="NoSpacing"/>
                              <w:jc w:val="both"/>
                              <w:rPr>
                                <w:rFonts w:ascii="Helvetica" w:hAnsi="Helvetica"/>
                                <w:color w:val="808080"/>
                                <w:sz w:val="24"/>
                                <w:szCs w:val="24"/>
                              </w:rPr>
                            </w:pPr>
                            <w:r>
                              <w:rPr>
                                <w:rFonts w:ascii="Helvetica" w:hAnsi="Helvetica"/>
                                <w:color w:val="808080"/>
                                <w:sz w:val="24"/>
                                <w:szCs w:val="24"/>
                              </w:rPr>
                              <w:t>semester capped by a successful board meeting</w:t>
                            </w:r>
                            <w:r w:rsidR="00A75676">
                              <w:rPr>
                                <w:rFonts w:ascii="Helvetica" w:hAnsi="Helvetica"/>
                                <w:color w:val="808080"/>
                                <w:sz w:val="24"/>
                                <w:szCs w:val="24"/>
                              </w:rPr>
                              <w:t>. We’re</w:t>
                            </w:r>
                          </w:p>
                          <w:p w:rsidR="00A75676" w:rsidRDefault="00A75676" w:rsidP="00CD7B32">
                            <w:pPr>
                              <w:pStyle w:val="NoSpacing"/>
                              <w:jc w:val="both"/>
                              <w:rPr>
                                <w:rFonts w:ascii="Helvetica" w:hAnsi="Helvetica"/>
                                <w:color w:val="808080"/>
                                <w:sz w:val="24"/>
                                <w:szCs w:val="24"/>
                              </w:rPr>
                            </w:pPr>
                            <w:r>
                              <w:rPr>
                                <w:rFonts w:ascii="Helvetica" w:hAnsi="Helvetica"/>
                                <w:color w:val="808080"/>
                                <w:sz w:val="24"/>
                                <w:szCs w:val="24"/>
                              </w:rPr>
                              <w:t xml:space="preserve">now </w:t>
                            </w:r>
                            <w:r w:rsidR="00CD7B32">
                              <w:rPr>
                                <w:rFonts w:ascii="Helvetica" w:hAnsi="Helvetica"/>
                                <w:color w:val="808080"/>
                                <w:sz w:val="24"/>
                                <w:szCs w:val="24"/>
                              </w:rPr>
                              <w:t xml:space="preserve">looking forward to </w:t>
                            </w:r>
                            <w:r w:rsidR="00E625D2">
                              <w:rPr>
                                <w:rFonts w:ascii="Helvetica" w:hAnsi="Helvetica"/>
                                <w:color w:val="808080"/>
                                <w:sz w:val="24"/>
                                <w:szCs w:val="24"/>
                              </w:rPr>
                              <w:t>capturing</w:t>
                            </w:r>
                            <w:r>
                              <w:rPr>
                                <w:rFonts w:ascii="Helvetica" w:hAnsi="Helvetica"/>
                                <w:color w:val="808080"/>
                                <w:sz w:val="24"/>
                                <w:szCs w:val="24"/>
                              </w:rPr>
                              <w:t xml:space="preserve"> momentum and</w:t>
                            </w:r>
                          </w:p>
                          <w:p w:rsidR="00A75676" w:rsidRDefault="00A75676" w:rsidP="00CD7B32">
                            <w:pPr>
                              <w:pStyle w:val="NoSpacing"/>
                              <w:jc w:val="both"/>
                              <w:rPr>
                                <w:rFonts w:ascii="Helvetica" w:hAnsi="Helvetica"/>
                                <w:color w:val="808080"/>
                                <w:sz w:val="24"/>
                                <w:szCs w:val="24"/>
                              </w:rPr>
                            </w:pPr>
                            <w:r>
                              <w:rPr>
                                <w:rFonts w:ascii="Helvetica" w:hAnsi="Helvetica"/>
                                <w:color w:val="808080"/>
                                <w:sz w:val="24"/>
                                <w:szCs w:val="24"/>
                              </w:rPr>
                              <w:t xml:space="preserve">accomplishing as much as possible </w:t>
                            </w:r>
                            <w:r w:rsidR="00CD7B32">
                              <w:rPr>
                                <w:rFonts w:ascii="Helvetica" w:hAnsi="Helvetica"/>
                                <w:color w:val="808080"/>
                                <w:sz w:val="24"/>
                                <w:szCs w:val="24"/>
                              </w:rPr>
                              <w:t xml:space="preserve">this spring. We are </w:t>
                            </w:r>
                          </w:p>
                          <w:p w:rsidR="00A75676" w:rsidRDefault="00CD7B32" w:rsidP="00CD7B32">
                            <w:pPr>
                              <w:pStyle w:val="NoSpacing"/>
                              <w:jc w:val="both"/>
                              <w:rPr>
                                <w:rFonts w:ascii="Helvetica" w:hAnsi="Helvetica"/>
                                <w:color w:val="808080"/>
                                <w:sz w:val="24"/>
                                <w:szCs w:val="24"/>
                              </w:rPr>
                            </w:pPr>
                            <w:r>
                              <w:rPr>
                                <w:rFonts w:ascii="Helvetica" w:hAnsi="Helvetica"/>
                                <w:color w:val="808080"/>
                                <w:sz w:val="24"/>
                                <w:szCs w:val="24"/>
                              </w:rPr>
                              <w:t>particularly focused</w:t>
                            </w:r>
                            <w:r w:rsidR="00A75676">
                              <w:rPr>
                                <w:rFonts w:ascii="Helvetica" w:hAnsi="Helvetica"/>
                                <w:color w:val="808080"/>
                                <w:sz w:val="24"/>
                                <w:szCs w:val="24"/>
                              </w:rPr>
                              <w:t xml:space="preserve"> </w:t>
                            </w:r>
                            <w:r>
                              <w:rPr>
                                <w:rFonts w:ascii="Helvetica" w:hAnsi="Helvetica"/>
                                <w:color w:val="808080"/>
                                <w:sz w:val="24"/>
                                <w:szCs w:val="24"/>
                              </w:rPr>
                              <w:t xml:space="preserve">on outreach to our agency partners </w:t>
                            </w:r>
                          </w:p>
                          <w:p w:rsidR="00CD7B32" w:rsidRDefault="00CD7B32" w:rsidP="00CD7B32">
                            <w:pPr>
                              <w:pStyle w:val="NoSpacing"/>
                              <w:jc w:val="both"/>
                              <w:rPr>
                                <w:rFonts w:ascii="Helvetica" w:hAnsi="Helvetica"/>
                                <w:color w:val="808080"/>
                                <w:sz w:val="24"/>
                                <w:szCs w:val="24"/>
                              </w:rPr>
                            </w:pPr>
                            <w:r>
                              <w:rPr>
                                <w:rFonts w:ascii="Helvetica" w:hAnsi="Helvetica"/>
                                <w:color w:val="808080"/>
                                <w:sz w:val="24"/>
                                <w:szCs w:val="24"/>
                              </w:rPr>
                              <w:t>and criminal justice</w:t>
                            </w:r>
                            <w:r w:rsidR="00A75676">
                              <w:rPr>
                                <w:rFonts w:ascii="Helvetica" w:hAnsi="Helvetica"/>
                                <w:color w:val="808080"/>
                                <w:sz w:val="24"/>
                                <w:szCs w:val="24"/>
                              </w:rPr>
                              <w:t xml:space="preserve"> </w:t>
                            </w:r>
                            <w:r>
                              <w:rPr>
                                <w:rFonts w:ascii="Helvetica" w:hAnsi="Helvetica"/>
                                <w:color w:val="808080"/>
                                <w:sz w:val="24"/>
                                <w:szCs w:val="24"/>
                              </w:rPr>
                              <w:t>alumni, as well as creating student enrichment opportunities. Consistent with our new center themes, our newsletter now covers developments in the areas of courts and sentencing, corrections and re-entry, substance abuse and treatment, and policy and evaluation. We hope this more easily directs you to specific areas of interest. We also chose to support new seed grants that cover all of our themes and look forward to supporting this research moving forward. Congratulations, awardees! We are particularly interested in supporting research in the area of substance abuse and treatment, given the work of several center investigators and opioid initiatives at the college, institute, and university levels.</w:t>
                            </w:r>
                          </w:p>
                          <w:p w:rsidR="00CD7B32" w:rsidRDefault="00CD7B32" w:rsidP="00CD7B32">
                            <w:pPr>
                              <w:pStyle w:val="NoSpacing"/>
                              <w:jc w:val="both"/>
                              <w:rPr>
                                <w:rFonts w:ascii="Helvetica" w:hAnsi="Helvetica"/>
                                <w:color w:val="808080"/>
                                <w:sz w:val="24"/>
                                <w:szCs w:val="24"/>
                                <w:highlight w:val="yellow"/>
                              </w:rPr>
                            </w:pPr>
                          </w:p>
                          <w:p w:rsidR="00CD7B32" w:rsidRPr="003C549D" w:rsidRDefault="00CD7B32" w:rsidP="00CD7B32">
                            <w:pPr>
                              <w:pStyle w:val="NoSpacing"/>
                              <w:rPr>
                                <w:rFonts w:asciiTheme="majorHAnsi" w:hAnsiTheme="majorHAnsi"/>
                                <w:color w:val="808080"/>
                                <w:szCs w:val="20"/>
                              </w:rPr>
                            </w:pPr>
                            <w:r>
                              <w:rPr>
                                <w:rFonts w:asciiTheme="majorHAnsi" w:hAnsiTheme="majorHAnsi"/>
                                <w:i/>
                                <w:sz w:val="28"/>
                                <w:szCs w:val="24"/>
                              </w:rPr>
                              <w:t>Dr. Derek Kreager</w:t>
                            </w:r>
                          </w:p>
                          <w:p w:rsidR="00B90DC6" w:rsidRDefault="00B90DC6" w:rsidP="00824E4A">
                            <w:pPr>
                              <w:pStyle w:val="NoSpacing"/>
                              <w:rPr>
                                <w:rFonts w:ascii="Lucida Bright" w:hAnsi="Lucida Bright"/>
                                <w:i/>
                                <w:color w:val="000000"/>
                                <w:sz w:val="28"/>
                                <w:szCs w:val="28"/>
                              </w:rPr>
                            </w:pPr>
                          </w:p>
                          <w:p w:rsidR="007B271D" w:rsidRPr="00F74B6E" w:rsidRDefault="007B271D" w:rsidP="00824E4A">
                            <w:pPr>
                              <w:pStyle w:val="NoSpacing"/>
                              <w:rPr>
                                <w:rFonts w:ascii="Lucida Bright" w:hAnsi="Lucida Bright"/>
                                <w:i/>
                                <w:color w:val="000000"/>
                                <w:sz w:val="28"/>
                                <w:szCs w:val="28"/>
                              </w:rPr>
                            </w:pPr>
                          </w:p>
                          <w:p w:rsidR="00824E4A" w:rsidRPr="006E2B8D" w:rsidRDefault="00824E4A" w:rsidP="00824E4A">
                            <w:pPr>
                              <w:pStyle w:val="NoSpacing"/>
                              <w:rPr>
                                <w:rFonts w:ascii="Helvetica" w:hAnsi="Helvetica"/>
                                <w:color w:val="808080"/>
                                <w:sz w:val="12"/>
                                <w:szCs w:val="20"/>
                              </w:rPr>
                            </w:pPr>
                          </w:p>
                          <w:p w:rsidR="00824E4A" w:rsidRPr="003C549D" w:rsidRDefault="001003CE" w:rsidP="00831FEC">
                            <w:pPr>
                              <w:pStyle w:val="NoSpacing"/>
                              <w:ind w:left="7200" w:firstLine="720"/>
                              <w:rPr>
                                <w:rFonts w:asciiTheme="majorHAnsi" w:hAnsiTheme="majorHAnsi"/>
                                <w:color w:val="808080"/>
                                <w:szCs w:val="20"/>
                              </w:rPr>
                            </w:pPr>
                            <w:r>
                              <w:rPr>
                                <w:rFonts w:asciiTheme="majorHAnsi" w:hAnsiTheme="majorHAnsi"/>
                                <w:i/>
                                <w:sz w:val="28"/>
                                <w:szCs w:val="24"/>
                              </w:rPr>
                              <w:t>Dr. Gary Zajac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551A7" id="Text Box 15" o:spid="_x0000_s1027" type="#_x0000_t202" style="position:absolute;margin-left:39pt;margin-top:9pt;width:517.5pt;height:2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DWggIAABI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" stroked="f">
                <v:textbox>
                  <w:txbxContent>
                    <w:p w:rsidR="00824E4A" w:rsidRDefault="00B90DC6" w:rsidP="00824E4A">
                      <w:pPr>
                        <w:pStyle w:val="NoSpacing"/>
                        <w:rPr>
                          <w:rFonts w:ascii="Cambria" w:hAnsi="Cambria"/>
                          <w:i/>
                          <w:color w:val="000000"/>
                          <w:sz w:val="28"/>
                          <w:szCs w:val="28"/>
                        </w:rPr>
                      </w:pPr>
                      <w:r>
                        <w:rPr>
                          <w:rFonts w:ascii="Cambria" w:hAnsi="Cambria"/>
                          <w:i/>
                          <w:color w:val="000000"/>
                          <w:sz w:val="28"/>
                          <w:szCs w:val="28"/>
                        </w:rPr>
                        <w:t>Message from the</w:t>
                      </w:r>
                      <w:r w:rsidR="001003CE">
                        <w:rPr>
                          <w:rFonts w:ascii="Cambria" w:hAnsi="Cambria"/>
                          <w:i/>
                          <w:color w:val="000000"/>
                          <w:sz w:val="28"/>
                          <w:szCs w:val="28"/>
                        </w:rPr>
                        <w:t xml:space="preserve"> </w:t>
                      </w:r>
                      <w:r w:rsidR="00824E4A" w:rsidRPr="000E6203">
                        <w:rPr>
                          <w:rFonts w:ascii="Cambria" w:hAnsi="Cambria"/>
                          <w:i/>
                          <w:color w:val="000000"/>
                          <w:sz w:val="28"/>
                          <w:szCs w:val="28"/>
                        </w:rPr>
                        <w:t>Director</w:t>
                      </w:r>
                    </w:p>
                    <w:p w:rsidR="00B90DC6" w:rsidRDefault="00B90DC6" w:rsidP="00824E4A">
                      <w:pPr>
                        <w:pStyle w:val="NoSpacing"/>
                        <w:rPr>
                          <w:rFonts w:ascii="Cambria" w:hAnsi="Cambria"/>
                          <w:i/>
                          <w:color w:val="000000"/>
                          <w:sz w:val="28"/>
                          <w:szCs w:val="28"/>
                        </w:rPr>
                      </w:pPr>
                    </w:p>
                    <w:p w:rsidR="00CD7B32" w:rsidRDefault="00A75676" w:rsidP="00CD7B32">
                      <w:pPr>
                        <w:pStyle w:val="NoSpacing"/>
                        <w:jc w:val="both"/>
                        <w:rPr>
                          <w:rFonts w:ascii="Helvetica" w:hAnsi="Helvetica"/>
                          <w:color w:val="808080"/>
                          <w:sz w:val="24"/>
                          <w:szCs w:val="24"/>
                        </w:rPr>
                      </w:pPr>
                      <w:r>
                        <w:rPr>
                          <w:rFonts w:ascii="Helvetica" w:hAnsi="Helvetica"/>
                          <w:color w:val="808080"/>
                          <w:sz w:val="24"/>
                          <w:szCs w:val="24"/>
                        </w:rPr>
                        <w:t>Hello from a cool</w:t>
                      </w:r>
                      <w:r w:rsidR="00CD7B32">
                        <w:rPr>
                          <w:rFonts w:ascii="Helvetica" w:hAnsi="Helvetica"/>
                          <w:color w:val="808080"/>
                          <w:sz w:val="24"/>
                          <w:szCs w:val="24"/>
                        </w:rPr>
                        <w:t xml:space="preserve"> central PA! We had a productive fall </w:t>
                      </w:r>
                    </w:p>
                    <w:p w:rsidR="00CD7B32" w:rsidRDefault="00CD7B32" w:rsidP="00CD7B32">
                      <w:pPr>
                        <w:pStyle w:val="NoSpacing"/>
                        <w:jc w:val="both"/>
                        <w:rPr>
                          <w:rFonts w:ascii="Helvetica" w:hAnsi="Helvetica"/>
                          <w:color w:val="808080"/>
                          <w:sz w:val="24"/>
                          <w:szCs w:val="24"/>
                        </w:rPr>
                      </w:pPr>
                      <w:r>
                        <w:rPr>
                          <w:rFonts w:ascii="Helvetica" w:hAnsi="Helvetica"/>
                          <w:color w:val="808080"/>
                          <w:sz w:val="24"/>
                          <w:szCs w:val="24"/>
                        </w:rPr>
                        <w:t>semester capped by a successful board meeting</w:t>
                      </w:r>
                      <w:r w:rsidR="00A75676">
                        <w:rPr>
                          <w:rFonts w:ascii="Helvetica" w:hAnsi="Helvetica"/>
                          <w:color w:val="808080"/>
                          <w:sz w:val="24"/>
                          <w:szCs w:val="24"/>
                        </w:rPr>
                        <w:t>. We’re</w:t>
                      </w:r>
                    </w:p>
                    <w:p w:rsidR="00A75676" w:rsidRDefault="00A75676" w:rsidP="00CD7B32">
                      <w:pPr>
                        <w:pStyle w:val="NoSpacing"/>
                        <w:jc w:val="both"/>
                        <w:rPr>
                          <w:rFonts w:ascii="Helvetica" w:hAnsi="Helvetica"/>
                          <w:color w:val="808080"/>
                          <w:sz w:val="24"/>
                          <w:szCs w:val="24"/>
                        </w:rPr>
                      </w:pPr>
                      <w:r>
                        <w:rPr>
                          <w:rFonts w:ascii="Helvetica" w:hAnsi="Helvetica"/>
                          <w:color w:val="808080"/>
                          <w:sz w:val="24"/>
                          <w:szCs w:val="24"/>
                        </w:rPr>
                        <w:t xml:space="preserve">now </w:t>
                      </w:r>
                      <w:r w:rsidR="00CD7B32">
                        <w:rPr>
                          <w:rFonts w:ascii="Helvetica" w:hAnsi="Helvetica"/>
                          <w:color w:val="808080"/>
                          <w:sz w:val="24"/>
                          <w:szCs w:val="24"/>
                        </w:rPr>
                        <w:t xml:space="preserve">looking forward to </w:t>
                      </w:r>
                      <w:r w:rsidR="00E625D2">
                        <w:rPr>
                          <w:rFonts w:ascii="Helvetica" w:hAnsi="Helvetica"/>
                          <w:color w:val="808080"/>
                          <w:sz w:val="24"/>
                          <w:szCs w:val="24"/>
                        </w:rPr>
                        <w:t>capturing</w:t>
                      </w:r>
                      <w:r>
                        <w:rPr>
                          <w:rFonts w:ascii="Helvetica" w:hAnsi="Helvetica"/>
                          <w:color w:val="808080"/>
                          <w:sz w:val="24"/>
                          <w:szCs w:val="24"/>
                        </w:rPr>
                        <w:t xml:space="preserve"> momentum and</w:t>
                      </w:r>
                    </w:p>
                    <w:p w:rsidR="00A75676" w:rsidRDefault="00A75676" w:rsidP="00CD7B32">
                      <w:pPr>
                        <w:pStyle w:val="NoSpacing"/>
                        <w:jc w:val="both"/>
                        <w:rPr>
                          <w:rFonts w:ascii="Helvetica" w:hAnsi="Helvetica"/>
                          <w:color w:val="808080"/>
                          <w:sz w:val="24"/>
                          <w:szCs w:val="24"/>
                        </w:rPr>
                      </w:pPr>
                      <w:r>
                        <w:rPr>
                          <w:rFonts w:ascii="Helvetica" w:hAnsi="Helvetica"/>
                          <w:color w:val="808080"/>
                          <w:sz w:val="24"/>
                          <w:szCs w:val="24"/>
                        </w:rPr>
                        <w:t>accom</w:t>
                      </w:r>
                      <w:bookmarkStart w:id="1" w:name="_GoBack"/>
                      <w:bookmarkEnd w:id="1"/>
                      <w:r>
                        <w:rPr>
                          <w:rFonts w:ascii="Helvetica" w:hAnsi="Helvetica"/>
                          <w:color w:val="808080"/>
                          <w:sz w:val="24"/>
                          <w:szCs w:val="24"/>
                        </w:rPr>
                        <w:t xml:space="preserve">plishing as much as possible </w:t>
                      </w:r>
                      <w:r w:rsidR="00CD7B32">
                        <w:rPr>
                          <w:rFonts w:ascii="Helvetica" w:hAnsi="Helvetica"/>
                          <w:color w:val="808080"/>
                          <w:sz w:val="24"/>
                          <w:szCs w:val="24"/>
                        </w:rPr>
                        <w:t xml:space="preserve">this spring. We are </w:t>
                      </w:r>
                    </w:p>
                    <w:p w:rsidR="00A75676" w:rsidRDefault="00CD7B32" w:rsidP="00CD7B32">
                      <w:pPr>
                        <w:pStyle w:val="NoSpacing"/>
                        <w:jc w:val="both"/>
                        <w:rPr>
                          <w:rFonts w:ascii="Helvetica" w:hAnsi="Helvetica"/>
                          <w:color w:val="808080"/>
                          <w:sz w:val="24"/>
                          <w:szCs w:val="24"/>
                        </w:rPr>
                      </w:pPr>
                      <w:r>
                        <w:rPr>
                          <w:rFonts w:ascii="Helvetica" w:hAnsi="Helvetica"/>
                          <w:color w:val="808080"/>
                          <w:sz w:val="24"/>
                          <w:szCs w:val="24"/>
                        </w:rPr>
                        <w:t>particularly focused</w:t>
                      </w:r>
                      <w:r w:rsidR="00A75676">
                        <w:rPr>
                          <w:rFonts w:ascii="Helvetica" w:hAnsi="Helvetica"/>
                          <w:color w:val="808080"/>
                          <w:sz w:val="24"/>
                          <w:szCs w:val="24"/>
                        </w:rPr>
                        <w:t xml:space="preserve"> </w:t>
                      </w:r>
                      <w:r>
                        <w:rPr>
                          <w:rFonts w:ascii="Helvetica" w:hAnsi="Helvetica"/>
                          <w:color w:val="808080"/>
                          <w:sz w:val="24"/>
                          <w:szCs w:val="24"/>
                        </w:rPr>
                        <w:t xml:space="preserve">on outreach to our agency partners </w:t>
                      </w:r>
                    </w:p>
                    <w:p w:rsidR="00CD7B32" w:rsidRDefault="00CD7B32" w:rsidP="00CD7B32">
                      <w:pPr>
                        <w:pStyle w:val="NoSpacing"/>
                        <w:jc w:val="both"/>
                        <w:rPr>
                          <w:rFonts w:ascii="Helvetica" w:hAnsi="Helvetica"/>
                          <w:color w:val="808080"/>
                          <w:sz w:val="24"/>
                          <w:szCs w:val="24"/>
                        </w:rPr>
                      </w:pPr>
                      <w:r>
                        <w:rPr>
                          <w:rFonts w:ascii="Helvetica" w:hAnsi="Helvetica"/>
                          <w:color w:val="808080"/>
                          <w:sz w:val="24"/>
                          <w:szCs w:val="24"/>
                        </w:rPr>
                        <w:t>and criminal justice</w:t>
                      </w:r>
                      <w:r w:rsidR="00A75676">
                        <w:rPr>
                          <w:rFonts w:ascii="Helvetica" w:hAnsi="Helvetica"/>
                          <w:color w:val="808080"/>
                          <w:sz w:val="24"/>
                          <w:szCs w:val="24"/>
                        </w:rPr>
                        <w:t xml:space="preserve"> </w:t>
                      </w:r>
                      <w:r>
                        <w:rPr>
                          <w:rFonts w:ascii="Helvetica" w:hAnsi="Helvetica"/>
                          <w:color w:val="808080"/>
                          <w:sz w:val="24"/>
                          <w:szCs w:val="24"/>
                        </w:rPr>
                        <w:t>alumni, as well as creating student enrichment opportunities. Consistent with our new center themes, our newsletter now covers developments in the areas of courts and sentencing, corrections and re-entry, substance abuse and treatment, and policy and evaluation. We hope this more easily directs you to specific areas of interest. We also chose to support new seed grants that cover all of our themes and look forward to supporting this research moving forward. Congratulations, awardees! We are particularly interested in supporting research in the area of substance abuse and treatment, given the work of several center investigators and opioid initiatives at the college, institute, and university levels.</w:t>
                      </w:r>
                    </w:p>
                    <w:p w:rsidR="00CD7B32" w:rsidRDefault="00CD7B32" w:rsidP="00CD7B32">
                      <w:pPr>
                        <w:pStyle w:val="NoSpacing"/>
                        <w:jc w:val="both"/>
                        <w:rPr>
                          <w:rFonts w:ascii="Helvetica" w:hAnsi="Helvetica"/>
                          <w:color w:val="808080"/>
                          <w:sz w:val="24"/>
                          <w:szCs w:val="24"/>
                          <w:highlight w:val="yellow"/>
                        </w:rPr>
                      </w:pPr>
                    </w:p>
                    <w:p w:rsidR="00CD7B32" w:rsidRPr="003C549D" w:rsidRDefault="00CD7B32" w:rsidP="00CD7B32">
                      <w:pPr>
                        <w:pStyle w:val="NoSpacing"/>
                        <w:rPr>
                          <w:rFonts w:asciiTheme="majorHAnsi" w:hAnsiTheme="majorHAnsi"/>
                          <w:color w:val="808080"/>
                          <w:szCs w:val="20"/>
                        </w:rPr>
                      </w:pPr>
                      <w:r>
                        <w:rPr>
                          <w:rFonts w:asciiTheme="majorHAnsi" w:hAnsiTheme="majorHAnsi"/>
                          <w:i/>
                          <w:sz w:val="28"/>
                          <w:szCs w:val="24"/>
                        </w:rPr>
                        <w:t>Dr. Derek Kreager</w:t>
                      </w:r>
                    </w:p>
                    <w:p w:rsidR="00B90DC6" w:rsidRDefault="00B90DC6" w:rsidP="00824E4A">
                      <w:pPr>
                        <w:pStyle w:val="NoSpacing"/>
                        <w:rPr>
                          <w:rFonts w:ascii="Lucida Bright" w:hAnsi="Lucida Bright"/>
                          <w:i/>
                          <w:color w:val="000000"/>
                          <w:sz w:val="28"/>
                          <w:szCs w:val="28"/>
                        </w:rPr>
                      </w:pPr>
                    </w:p>
                    <w:p w:rsidR="007B271D" w:rsidRPr="00F74B6E" w:rsidRDefault="007B271D" w:rsidP="00824E4A">
                      <w:pPr>
                        <w:pStyle w:val="NoSpacing"/>
                        <w:rPr>
                          <w:rFonts w:ascii="Lucida Bright" w:hAnsi="Lucida Bright"/>
                          <w:i/>
                          <w:color w:val="000000"/>
                          <w:sz w:val="28"/>
                          <w:szCs w:val="28"/>
                        </w:rPr>
                      </w:pPr>
                    </w:p>
                    <w:p w:rsidR="00824E4A" w:rsidRPr="006E2B8D" w:rsidRDefault="00824E4A" w:rsidP="00824E4A">
                      <w:pPr>
                        <w:pStyle w:val="NoSpacing"/>
                        <w:rPr>
                          <w:rFonts w:ascii="Helvetica" w:hAnsi="Helvetica"/>
                          <w:color w:val="808080"/>
                          <w:sz w:val="12"/>
                          <w:szCs w:val="20"/>
                        </w:rPr>
                      </w:pPr>
                    </w:p>
                    <w:p w:rsidR="00824E4A" w:rsidRPr="003C549D" w:rsidRDefault="001003CE" w:rsidP="00831FEC">
                      <w:pPr>
                        <w:pStyle w:val="NoSpacing"/>
                        <w:ind w:left="7200" w:firstLine="720"/>
                        <w:rPr>
                          <w:rFonts w:asciiTheme="majorHAnsi" w:hAnsiTheme="majorHAnsi"/>
                          <w:color w:val="808080"/>
                          <w:szCs w:val="20"/>
                        </w:rPr>
                      </w:pPr>
                      <w:r>
                        <w:rPr>
                          <w:rFonts w:asciiTheme="majorHAnsi" w:hAnsiTheme="majorHAnsi"/>
                          <w:i/>
                          <w:sz w:val="28"/>
                          <w:szCs w:val="24"/>
                        </w:rPr>
                        <w:t>Dr. Gary Zajac</w:t>
                      </w:r>
                    </w:p>
                  </w:txbxContent>
                </v:textbox>
                <w10:wrap type="tight"/>
              </v:shape>
            </w:pict>
          </mc:Fallback>
        </mc:AlternateContent>
      </w:r>
      <w:r w:rsidR="00C949F4">
        <w:rPr>
          <w:noProof/>
        </w:rPr>
        <mc:AlternateContent>
          <mc:Choice Requires="wps">
            <w:drawing>
              <wp:anchor distT="0" distB="0" distL="114300" distR="114300" simplePos="0" relativeHeight="251660288" behindDoc="0" locked="0" layoutInCell="1" allowOverlap="1" wp14:anchorId="264660F3" wp14:editId="75020026">
                <wp:simplePos x="0" y="0"/>
                <wp:positionH relativeFrom="page">
                  <wp:align>left</wp:align>
                </wp:positionH>
                <wp:positionV relativeFrom="paragraph">
                  <wp:posOffset>-513715</wp:posOffset>
                </wp:positionV>
                <wp:extent cx="897890" cy="10243820"/>
                <wp:effectExtent l="0" t="0" r="0" b="5080"/>
                <wp:wrapNone/>
                <wp:docPr id="21" name="Text Box 21" descr="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0243820"/>
                        </a:xfrm>
                        <a:prstGeom prst="rect">
                          <a:avLst/>
                        </a:prstGeom>
                        <a:pattFill prst="pct90">
                          <a:fgClr>
                            <a:srgbClr val="7F7F7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4A" w:rsidRPr="00FD7BE4" w:rsidRDefault="00824E4A"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sidR="00FD7BE4">
                              <w:rPr>
                                <w:rFonts w:ascii="Castellar" w:hAnsi="Castellar" w:cs="David"/>
                                <w:color w:val="FFFFFF"/>
                                <w:sz w:val="96"/>
                                <w:szCs w:val="96"/>
                              </w:rPr>
                              <w:t xml:space="preserve"> </w:t>
                            </w:r>
                            <w:r w:rsidR="005154FA">
                              <w:rPr>
                                <w:rFonts w:ascii="Castellar" w:hAnsi="Castellar" w:cs="David"/>
                                <w:color w:val="FFFFFF"/>
                                <w:sz w:val="48"/>
                                <w:szCs w:val="48"/>
                              </w:rPr>
                              <w:t>January 2018</w:t>
                            </w:r>
                          </w:p>
                        </w:txbxContent>
                      </wps:txbx>
                      <wps:bodyPr rot="0" vert="vert270" wrap="square" lIns="18288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60F3" id="Text Box 21" o:spid="_x0000_s1027" type="#_x0000_t202" alt="90%" style="position:absolute;margin-left:0;margin-top:-40.45pt;width:70.7pt;height:806.6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" fillcolor="#7f7f7f" stroked="f">
                <v:fill r:id="rId8" o:title="" type="pattern"/>
                <v:textbox style="layout-flow:vertical;mso-layout-flow-alt:bottom-to-top" inset="14.4pt,10.8pt">
                  <w:txbxContent>
                    <w:p w:rsidR="00824E4A" w:rsidRPr="00FD7BE4" w:rsidRDefault="00824E4A"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sidR="00FD7BE4">
                        <w:rPr>
                          <w:rFonts w:ascii="Castellar" w:hAnsi="Castellar" w:cs="David"/>
                          <w:color w:val="FFFFFF"/>
                          <w:sz w:val="96"/>
                          <w:szCs w:val="96"/>
                        </w:rPr>
                        <w:t xml:space="preserve"> </w:t>
                      </w:r>
                      <w:r w:rsidR="005154FA">
                        <w:rPr>
                          <w:rFonts w:ascii="Castellar" w:hAnsi="Castellar" w:cs="David"/>
                          <w:color w:val="FFFFFF"/>
                          <w:sz w:val="48"/>
                          <w:szCs w:val="48"/>
                        </w:rPr>
                        <w:t>January 2018</w:t>
                      </w:r>
                    </w:p>
                  </w:txbxContent>
                </v:textbox>
                <w10:wrap anchorx="page"/>
              </v:shape>
            </w:pict>
          </mc:Fallback>
        </mc:AlternateContent>
      </w:r>
      <w:r w:rsidR="00824E4A">
        <w:rPr>
          <w:noProof/>
        </w:rPr>
        <mc:AlternateContent>
          <mc:Choice Requires="wps">
            <w:drawing>
              <wp:anchor distT="0" distB="0" distL="114300" distR="114300" simplePos="0" relativeHeight="251661312" behindDoc="0" locked="0" layoutInCell="1" allowOverlap="1" wp14:anchorId="1D130EF4" wp14:editId="7F316D98">
                <wp:simplePos x="0" y="0"/>
                <wp:positionH relativeFrom="column">
                  <wp:posOffset>633730</wp:posOffset>
                </wp:positionH>
                <wp:positionV relativeFrom="paragraph">
                  <wp:posOffset>-198120</wp:posOffset>
                </wp:positionV>
                <wp:extent cx="6370955" cy="318770"/>
                <wp:effectExtent l="5080" t="11430" r="571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318770"/>
                        </a:xfrm>
                        <a:prstGeom prst="rect">
                          <a:avLst/>
                        </a:prstGeom>
                        <a:solidFill>
                          <a:schemeClr val="bg1">
                            <a:lumMod val="65000"/>
                            <a:lumOff val="0"/>
                          </a:schemeClr>
                        </a:solidFill>
                        <a:ln w="9525">
                          <a:solidFill>
                            <a:srgbClr val="C2D69B"/>
                          </a:solidFill>
                          <a:miter lim="800000"/>
                          <a:headEnd/>
                          <a:tailEnd/>
                        </a:ln>
                      </wps:spPr>
                      <wps:txbx>
                        <w:txbxContent>
                          <w:p w:rsidR="00824E4A" w:rsidRPr="00612A1F" w:rsidRDefault="00824E4A" w:rsidP="00824E4A">
                            <w:pPr>
                              <w:pStyle w:val="NoSpacing"/>
                              <w:jc w:val="center"/>
                              <w:rPr>
                                <w:b/>
                                <w:color w:val="FFFFFF"/>
                              </w:rPr>
                            </w:pPr>
                            <w:r w:rsidRPr="00612A1F">
                              <w:rPr>
                                <w:b/>
                                <w:color w:val="FFFFFF"/>
                              </w:rPr>
                              <w:t>The Justice Center for Research is a Partnership of the College of the Liberal Arts and University Outreach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0EF4" id="Text Box 22" o:spid="_x0000_s1028" type="#_x0000_t202" style="position:absolute;margin-left:49.9pt;margin-top:-15.6pt;width:501.6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" fillcolor="#a5a5a5 [2092]" strokecolor="#c2d69b">
                <v:textbox>
                  <w:txbxContent>
                    <w:p w:rsidR="00824E4A" w:rsidRPr="00612A1F" w:rsidRDefault="00824E4A" w:rsidP="00824E4A">
                      <w:pPr>
                        <w:pStyle w:val="NoSpacing"/>
                        <w:jc w:val="center"/>
                        <w:rPr>
                          <w:b/>
                          <w:color w:val="FFFFFF"/>
                        </w:rPr>
                      </w:pPr>
                      <w:r w:rsidRPr="00612A1F">
                        <w:rPr>
                          <w:b/>
                          <w:color w:val="FFFFFF"/>
                        </w:rPr>
                        <w:t>The Justice Center for Research is a Partnership of the College of the Liberal Arts and University Outreach</w:t>
                      </w:r>
                    </w:p>
                  </w:txbxContent>
                </v:textbox>
              </v:shape>
            </w:pict>
          </mc:Fallback>
        </mc:AlternateContent>
      </w:r>
    </w:p>
    <w:p w:rsidR="00824E4A" w:rsidRDefault="00824E4A" w:rsidP="00824E4A"/>
    <w:p w:rsidR="00991D3C" w:rsidRDefault="00991D3C"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B44DDF" w:rsidRDefault="00B44DDF" w:rsidP="006A6D8B">
      <w:pPr>
        <w:tabs>
          <w:tab w:val="left" w:pos="2040"/>
        </w:tabs>
        <w:spacing w:before="0"/>
        <w:jc w:val="center"/>
        <w:rPr>
          <w:rFonts w:ascii="Times New Roman" w:hAnsi="Times New Roman"/>
          <w:b/>
          <w:i/>
          <w:sz w:val="32"/>
          <w:szCs w:val="32"/>
          <w:u w:val="single"/>
        </w:rPr>
      </w:pPr>
    </w:p>
    <w:p w:rsidR="00B44DDF" w:rsidRDefault="00B44DDF" w:rsidP="006A6D8B">
      <w:pPr>
        <w:tabs>
          <w:tab w:val="left" w:pos="2040"/>
        </w:tabs>
        <w:spacing w:before="0"/>
        <w:jc w:val="center"/>
        <w:rPr>
          <w:rFonts w:ascii="Times New Roman" w:hAnsi="Times New Roman"/>
          <w:b/>
          <w:i/>
          <w:sz w:val="32"/>
          <w:szCs w:val="32"/>
          <w:u w:val="single"/>
        </w:rPr>
      </w:pPr>
    </w:p>
    <w:p w:rsidR="00993C89" w:rsidRDefault="00993C89" w:rsidP="00B44DDF">
      <w:pPr>
        <w:tabs>
          <w:tab w:val="left" w:pos="2040"/>
        </w:tabs>
        <w:spacing w:before="0"/>
        <w:jc w:val="center"/>
        <w:rPr>
          <w:rFonts w:ascii="Times New Roman" w:hAnsi="Times New Roman"/>
          <w:b/>
          <w:i/>
          <w:sz w:val="32"/>
          <w:szCs w:val="32"/>
          <w:u w:val="single"/>
        </w:rPr>
      </w:pPr>
    </w:p>
    <w:p w:rsidR="00993C89" w:rsidRDefault="00993C89" w:rsidP="00B44DDF">
      <w:pPr>
        <w:tabs>
          <w:tab w:val="left" w:pos="2040"/>
        </w:tabs>
        <w:spacing w:before="0"/>
        <w:jc w:val="center"/>
        <w:rPr>
          <w:rFonts w:ascii="Times New Roman" w:hAnsi="Times New Roman"/>
          <w:b/>
          <w:i/>
          <w:sz w:val="32"/>
          <w:szCs w:val="32"/>
          <w:u w:val="single"/>
        </w:rPr>
      </w:pPr>
    </w:p>
    <w:p w:rsidR="00993C89" w:rsidRDefault="00CD7B32" w:rsidP="00B44DDF">
      <w:pPr>
        <w:tabs>
          <w:tab w:val="left" w:pos="2040"/>
        </w:tabs>
        <w:spacing w:before="0"/>
        <w:jc w:val="center"/>
        <w:rPr>
          <w:rFonts w:ascii="Times New Roman" w:hAnsi="Times New Roman"/>
          <w:b/>
          <w:i/>
          <w:sz w:val="32"/>
          <w:szCs w:val="32"/>
          <w:u w:val="single"/>
        </w:rPr>
      </w:pPr>
      <w:r w:rsidRPr="00993C89">
        <w:rPr>
          <w:rFonts w:ascii="Times New Roman" w:hAnsi="Times New Roman"/>
          <w:b/>
          <w:i/>
          <w:noProof/>
          <w:sz w:val="32"/>
          <w:szCs w:val="32"/>
          <w:u w:val="single"/>
        </w:rPr>
        <mc:AlternateContent>
          <mc:Choice Requires="wps">
            <w:drawing>
              <wp:anchor distT="45720" distB="45720" distL="114300" distR="114300" simplePos="0" relativeHeight="251807232" behindDoc="0" locked="0" layoutInCell="1" allowOverlap="1">
                <wp:simplePos x="0" y="0"/>
                <wp:positionH relativeFrom="margin">
                  <wp:posOffset>770890</wp:posOffset>
                </wp:positionH>
                <wp:positionV relativeFrom="paragraph">
                  <wp:posOffset>28575</wp:posOffset>
                </wp:positionV>
                <wp:extent cx="6274435" cy="828675"/>
                <wp:effectExtent l="19050" t="19050" r="1206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828675"/>
                        </a:xfrm>
                        <a:prstGeom prst="rect">
                          <a:avLst/>
                        </a:prstGeom>
                        <a:solidFill>
                          <a:srgbClr val="FFFFFF"/>
                        </a:solidFill>
                        <a:ln w="34925" cmpd="dbl">
                          <a:solidFill>
                            <a:schemeClr val="bg1">
                              <a:lumMod val="50000"/>
                            </a:schemeClr>
                          </a:solidFill>
                          <a:prstDash val="sysDot"/>
                          <a:miter lim="800000"/>
                          <a:headEnd/>
                          <a:tailEnd/>
                        </a:ln>
                      </wps:spPr>
                      <wps:txbx>
                        <w:txbxContent>
                          <w:p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993C89" w:rsidRDefault="00993C89" w:rsidP="00993C89">
                            <w:pPr>
                              <w:tabs>
                                <w:tab w:val="left" w:pos="2040"/>
                              </w:tabs>
                              <w:spacing w:before="0"/>
                              <w:jc w:val="center"/>
                              <w:rPr>
                                <w:rFonts w:ascii="Times New Roman" w:hAnsi="Times New Roman"/>
                                <w:b/>
                                <w:i/>
                                <w:sz w:val="32"/>
                                <w:szCs w:val="32"/>
                                <w:u w:val="single"/>
                              </w:rPr>
                            </w:pPr>
                            <w:r w:rsidRPr="006A6D8B">
                              <w:rPr>
                                <w:rFonts w:ascii="Times New Roman" w:hAnsi="Times New Roman"/>
                                <w:b/>
                                <w:i/>
                                <w:sz w:val="32"/>
                                <w:szCs w:val="32"/>
                                <w:u w:val="single"/>
                              </w:rPr>
                              <w:t>COURTS AND SENTENCING</w:t>
                            </w:r>
                          </w:p>
                          <w:p w:rsidR="00993C89" w:rsidRPr="00993C89" w:rsidRDefault="00993C89">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60.7pt;margin-top:2.25pt;width:494.05pt;height:65.25pt;z-index:25180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" strokecolor="#7f7f7f [1612]" strokeweight="2.75pt">
                <v:stroke dashstyle="1 1" linestyle="thinThin"/>
                <v:textbox>
                  <w:txbxContent>
                    <w:p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993C89" w:rsidRDefault="00993C89" w:rsidP="00993C89">
                      <w:pPr>
                        <w:tabs>
                          <w:tab w:val="left" w:pos="2040"/>
                        </w:tabs>
                        <w:spacing w:before="0"/>
                        <w:jc w:val="center"/>
                        <w:rPr>
                          <w:rFonts w:ascii="Times New Roman" w:hAnsi="Times New Roman"/>
                          <w:b/>
                          <w:i/>
                          <w:sz w:val="32"/>
                          <w:szCs w:val="32"/>
                          <w:u w:val="single"/>
                        </w:rPr>
                      </w:pPr>
                      <w:r w:rsidRPr="006A6D8B">
                        <w:rPr>
                          <w:rFonts w:ascii="Times New Roman" w:hAnsi="Times New Roman"/>
                          <w:b/>
                          <w:i/>
                          <w:sz w:val="32"/>
                          <w:szCs w:val="32"/>
                          <w:u w:val="single"/>
                        </w:rPr>
                        <w:t>COURTS AND SENTENCING</w:t>
                      </w:r>
                    </w:p>
                    <w:p w:rsidR="00993C89" w:rsidRPr="00993C89" w:rsidRDefault="00993C89">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rsidR="00993C89" w:rsidRDefault="00993C89" w:rsidP="00B44DDF">
      <w:pPr>
        <w:tabs>
          <w:tab w:val="left" w:pos="2040"/>
        </w:tabs>
        <w:spacing w:before="0"/>
        <w:jc w:val="center"/>
        <w:rPr>
          <w:rFonts w:ascii="Times New Roman" w:hAnsi="Times New Roman"/>
          <w:b/>
          <w:i/>
          <w:sz w:val="32"/>
          <w:szCs w:val="32"/>
          <w:u w:val="single"/>
        </w:rPr>
      </w:pPr>
    </w:p>
    <w:p w:rsidR="00993C89" w:rsidRPr="00B44DDF" w:rsidRDefault="00993C89" w:rsidP="00993C89">
      <w:pPr>
        <w:tabs>
          <w:tab w:val="left" w:pos="2040"/>
        </w:tabs>
        <w:spacing w:before="0"/>
        <w:rPr>
          <w:rFonts w:ascii="Times New Roman" w:hAnsi="Times New Roman"/>
          <w:b/>
          <w:i/>
          <w:sz w:val="32"/>
          <w:szCs w:val="32"/>
          <w:u w:val="single"/>
        </w:rPr>
      </w:pPr>
    </w:p>
    <w:p w:rsidR="006A6D8B" w:rsidRDefault="006A6D8B" w:rsidP="006A6D8B">
      <w:pPr>
        <w:tabs>
          <w:tab w:val="left" w:pos="2040"/>
        </w:tabs>
        <w:spacing w:before="0"/>
        <w:jc w:val="center"/>
      </w:pPr>
    </w:p>
    <w:p w:rsidR="006C1835" w:rsidRDefault="006C1835" w:rsidP="00824E4A">
      <w:pPr>
        <w:spacing w:before="0"/>
      </w:pPr>
    </w:p>
    <w:p w:rsidR="006C1835" w:rsidRDefault="00CD7B32" w:rsidP="00824E4A">
      <w:pPr>
        <w:spacing w:before="0"/>
      </w:pPr>
      <w:r>
        <w:rPr>
          <w:noProof/>
        </w:rPr>
        <mc:AlternateContent>
          <mc:Choice Requires="wps">
            <w:drawing>
              <wp:anchor distT="0" distB="0" distL="114300" distR="114300" simplePos="0" relativeHeight="251790848" behindDoc="0" locked="0" layoutInCell="1" allowOverlap="1" wp14:anchorId="47213FE3" wp14:editId="619CB850">
                <wp:simplePos x="0" y="0"/>
                <wp:positionH relativeFrom="margin">
                  <wp:posOffset>781050</wp:posOffset>
                </wp:positionH>
                <wp:positionV relativeFrom="paragraph">
                  <wp:posOffset>129540</wp:posOffset>
                </wp:positionV>
                <wp:extent cx="6264910" cy="4295775"/>
                <wp:effectExtent l="0" t="0" r="21590"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4295775"/>
                        </a:xfrm>
                        <a:prstGeom prst="rect">
                          <a:avLst/>
                        </a:prstGeom>
                        <a:solidFill>
                          <a:srgbClr val="FFFFFF"/>
                        </a:solidFill>
                        <a:ln w="9525">
                          <a:solidFill>
                            <a:srgbClr val="BFBFBF"/>
                          </a:solidFill>
                          <a:miter lim="800000"/>
                          <a:headEnd/>
                          <a:tailEnd/>
                        </a:ln>
                      </wps:spPr>
                      <wps:txbx>
                        <w:txbxContent>
                          <w:p w:rsidR="006A6D8B" w:rsidRPr="00720692" w:rsidRDefault="006A6D8B" w:rsidP="006A6D8B">
                            <w:pPr>
                              <w:pStyle w:val="Heading1"/>
                              <w:jc w:val="center"/>
                              <w:rPr>
                                <w:color w:val="000000" w:themeColor="text1"/>
                                <w:sz w:val="28"/>
                                <w:szCs w:val="28"/>
                              </w:rPr>
                            </w:pPr>
                            <w:r w:rsidRPr="00E82F6A">
                              <w:rPr>
                                <w:rFonts w:ascii="Cambria" w:hAnsi="Cambria"/>
                                <w:color w:val="000000" w:themeColor="text1"/>
                                <w:sz w:val="28"/>
                                <w:szCs w:val="28"/>
                              </w:rPr>
                              <w:t>The Administration of the Death Penalty in Pennsylvania Project Report Released</w:t>
                            </w:r>
                          </w:p>
                          <w:p w:rsidR="006A6D8B" w:rsidRPr="00426512" w:rsidRDefault="006A6D8B" w:rsidP="006A6D8B">
                            <w:pPr>
                              <w:spacing w:before="100" w:beforeAutospacing="1" w:after="100" w:afterAutospacing="1"/>
                              <w:jc w:val="both"/>
                            </w:pPr>
                            <w:r w:rsidRPr="00426512">
                              <w:rPr>
                                <w:rFonts w:ascii="Helvetica" w:hAnsi="Helvetica" w:cs="Helvetica"/>
                                <w:color w:val="808080" w:themeColor="background1" w:themeShade="80"/>
                                <w:sz w:val="24"/>
                                <w:szCs w:val="24"/>
                              </w:rPr>
                              <w:t xml:space="preserve">The Justice Center for Research recently released a much anticipated report on disparity in death sentencing in Pennsylvania.  The report - Capital Punishment in Pennsylvania: 2000-2010 Implications for Racial, Ethnic and Other Disparities - was led by Justice Center affiliates Professor Emeritus John Kramer, Professor Jeffery Ulmer, both of the Department of Sociology &amp; Criminology and Dr. Gary Zajac, Center Managing Director. Numerous Justice Center Researchers and Graduate Students also contributed to this project over the years.  This study had been commissioned by the Pennsylvania Interbranch Commission for Gender, Racial and Ethnic Fairness, and was funded by them and by the Falk Foundation.  While this study found no significant disparity to the disadvantage of black defendants overall, it did find race-of-victim effects, where defendants who murdered a white victim were more likely to receive a capital sentence than were defendants who murdered a non-white victim, regardless of the race of the defendant.  The race-of-victim effects are very commonly found in studies of this sort.  This study also found some differences in case outcomes associated with type of defense counsel, and found considerable geographic (county-based) differences in case outcomes.  This report also contributes to the work on capital sentencing in Pennsylvania currently being undertaken under the auspices of PA Senate Resolution 6 of 2011.  The full report can be found on the Justice Center website at: </w:t>
                            </w:r>
                            <w:hyperlink r:id="rId9" w:tgtFrame="_blank" w:history="1">
                              <w:r w:rsidRPr="00426512">
                                <w:rPr>
                                  <w:rStyle w:val="Hyperlink"/>
                                  <w:rFonts w:ascii="Helvetica" w:hAnsi="Helvetica" w:cs="Helvetica"/>
                                  <w:sz w:val="24"/>
                                  <w:szCs w:val="24"/>
                                </w:rPr>
                                <w:t>http://justicecenter.la.psu.edu/research/active-funded-research-projects-2</w:t>
                              </w:r>
                            </w:hyperlink>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Pr="00720692" w:rsidRDefault="006A6D8B" w:rsidP="006A6D8B">
                            <w:pPr>
                              <w:spacing w:before="0"/>
                              <w:rPr>
                                <w:rFonts w:ascii="Helvetica" w:eastAsia="Times New Roman" w:hAnsi="Helvetica" w:cs="Helvetica"/>
                                <w:color w:val="808080" w:themeColor="background1" w:themeShade="80"/>
                                <w:sz w:val="24"/>
                                <w:szCs w:val="24"/>
                              </w:rPr>
                            </w:pPr>
                          </w:p>
                          <w:p w:rsidR="006A6D8B" w:rsidRPr="00720692" w:rsidRDefault="006A6D8B" w:rsidP="006A6D8B"/>
                          <w:p w:rsidR="006A6D8B" w:rsidRPr="00F72980" w:rsidRDefault="006A6D8B" w:rsidP="006A6D8B">
                            <w:pPr>
                              <w:pStyle w:val="NoSpacing"/>
                              <w:jc w:val="center"/>
                              <w:rPr>
                                <w:rFonts w:ascii="Cambria" w:hAnsi="Cambria"/>
                                <w:sz w:val="28"/>
                                <w:szCs w:val="28"/>
                              </w:rPr>
                            </w:pPr>
                          </w:p>
                          <w:p w:rsidR="006A6D8B" w:rsidRPr="00F72980" w:rsidRDefault="006A6D8B" w:rsidP="006A6D8B">
                            <w:pPr>
                              <w:pStyle w:val="NoSpacing"/>
                              <w:jc w:val="both"/>
                              <w:rPr>
                                <w:rFonts w:ascii="Helvetica" w:hAnsi="Helvetica"/>
                                <w:color w:val="808080"/>
                                <w:sz w:val="24"/>
                                <w:szCs w:val="24"/>
                              </w:rPr>
                            </w:pPr>
                          </w:p>
                          <w:p w:rsidR="006A6D8B" w:rsidRDefault="006A6D8B" w:rsidP="006A6D8B">
                            <w:pPr>
                              <w:pStyle w:val="NoSpacing"/>
                              <w:jc w:val="both"/>
                              <w:rPr>
                                <w:rFonts w:ascii="Helvetica" w:hAnsi="Helvetica" w:cs="Helvetica"/>
                                <w:color w:val="808080" w:themeColor="background1" w:themeShade="80"/>
                                <w:sz w:val="24"/>
                                <w:szCs w:val="24"/>
                              </w:rPr>
                            </w:pPr>
                          </w:p>
                          <w:p w:rsidR="006A6D8B" w:rsidRPr="0051620D" w:rsidRDefault="006A6D8B" w:rsidP="006A6D8B">
                            <w:pPr>
                              <w:pStyle w:val="NormalWeb"/>
                              <w:ind w:left="720"/>
                              <w:jc w:val="both"/>
                              <w:rPr>
                                <w:rFonts w:ascii="Helvetica" w:hAnsi="Helvetica" w:cs="Helvetica"/>
                                <w:color w:val="808080" w:themeColor="background1" w:themeShade="80"/>
                              </w:rPr>
                            </w:pPr>
                          </w:p>
                          <w:p w:rsidR="006A6D8B" w:rsidRDefault="006A6D8B" w:rsidP="006A6D8B">
                            <w:pPr>
                              <w:pStyle w:val="NoSpacing"/>
                              <w:jc w:val="both"/>
                            </w:pPr>
                          </w:p>
                          <w:p w:rsidR="006A6D8B" w:rsidRPr="00F72980" w:rsidRDefault="006A6D8B" w:rsidP="006A6D8B">
                            <w:pPr>
                              <w:pStyle w:val="NormalWeb"/>
                              <w:jc w:val="both"/>
                              <w:rPr>
                                <w:rFonts w:ascii="Helvetica" w:hAnsi="Helvetica" w:cs="Helvetica"/>
                                <w:color w:val="808080" w:themeColor="background1" w:themeShade="80"/>
                              </w:rPr>
                            </w:pPr>
                          </w:p>
                          <w:p w:rsidR="006A6D8B" w:rsidRPr="00DB79DE" w:rsidRDefault="006A6D8B" w:rsidP="006A6D8B">
                            <w:pPr>
                              <w:pStyle w:val="NoSpacing"/>
                              <w:jc w:val="both"/>
                              <w:rPr>
                                <w:rFonts w:ascii="Helvetica" w:hAnsi="Helvetica"/>
                                <w:color w:val="808080"/>
                                <w:sz w:val="24"/>
                                <w:szCs w:val="24"/>
                              </w:rPr>
                            </w:pPr>
                          </w:p>
                          <w:p w:rsidR="006A6D8B" w:rsidRPr="005A2C2B" w:rsidRDefault="006A6D8B" w:rsidP="006A6D8B">
                            <w:pPr>
                              <w:pStyle w:val="NoSpacing"/>
                              <w:ind w:left="720"/>
                              <w:jc w:val="both"/>
                              <w:rPr>
                                <w:rFonts w:ascii="Helvetica" w:hAnsi="Helvetica"/>
                                <w:color w:val="808080"/>
                                <w:sz w:val="24"/>
                                <w:szCs w:val="24"/>
                              </w:rPr>
                            </w:pPr>
                          </w:p>
                          <w:p w:rsidR="006A6D8B" w:rsidRPr="006A5A68" w:rsidRDefault="006A6D8B" w:rsidP="006A6D8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3FE3" id="Text Box 38" o:spid="_x0000_s1031" type="#_x0000_t202" style="position:absolute;margin-left:61.5pt;margin-top:10.2pt;width:493.3pt;height:338.2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" strokecolor="#bfbfbf">
                <v:textbox>
                  <w:txbxContent>
                    <w:p w:rsidR="006A6D8B" w:rsidRPr="00720692" w:rsidRDefault="006A6D8B" w:rsidP="006A6D8B">
                      <w:pPr>
                        <w:pStyle w:val="Heading1"/>
                        <w:jc w:val="center"/>
                        <w:rPr>
                          <w:color w:val="000000" w:themeColor="text1"/>
                          <w:sz w:val="28"/>
                          <w:szCs w:val="28"/>
                        </w:rPr>
                      </w:pPr>
                      <w:r w:rsidRPr="00E82F6A">
                        <w:rPr>
                          <w:rFonts w:ascii="Cambria" w:hAnsi="Cambria"/>
                          <w:color w:val="000000" w:themeColor="text1"/>
                          <w:sz w:val="28"/>
                          <w:szCs w:val="28"/>
                        </w:rPr>
                        <w:t>The Administration of the Death Penalty in Pennsylvania Project Report Released</w:t>
                      </w:r>
                    </w:p>
                    <w:p w:rsidR="006A6D8B" w:rsidRPr="00426512" w:rsidRDefault="006A6D8B" w:rsidP="006A6D8B">
                      <w:pPr>
                        <w:spacing w:before="100" w:beforeAutospacing="1" w:after="100" w:afterAutospacing="1"/>
                        <w:jc w:val="both"/>
                      </w:pPr>
                      <w:r w:rsidRPr="00426512">
                        <w:rPr>
                          <w:rFonts w:ascii="Helvetica" w:hAnsi="Helvetica" w:cs="Helvetica"/>
                          <w:color w:val="808080" w:themeColor="background1" w:themeShade="80"/>
                          <w:sz w:val="24"/>
                          <w:szCs w:val="24"/>
                        </w:rPr>
                        <w:t xml:space="preserve">The Justice Center for Research recently released a much anticipated report on disparity in death sentencing in Pennsylvania.  The report - Capital Punishment in Pennsylvania: 2000-2010 Implications for Racial, Ethnic and Other Disparities - was led by Justice Center affiliates Professor Emeritus John Kramer, Professor Jeffery Ulmer, both of the Department of Sociology &amp; Criminology and Dr. Gary Zajac, Center Managing Director. Numerous Justice Center Researchers and Graduate Students also contributed to this project over the years.  This study had been commissioned by the Pennsylvania Interbranch Commission for Gender, Racial and Ethnic Fairness, and was funded by them and by the Falk Foundation.  While this study found no significant disparity to the disadvantage of black defendants overall, it did find race-of-victim effects, where defendants who murdered a white victim were more likely to receive a capital sentence than were defendants who murdered a non-white victim, regardless of the race of the defendant.  The race-of-victim effects are very commonly found in studies of this sort.  This study also found some differences in case outcomes associated with type of defense counsel, and found considerable geographic (county-based) differences in case outcomes.  This report also contributes to the work on capital sentencing in Pennsylvania currently being undertaken under the auspices of PA Senate Resolution 6 of 2011.  The full report can be found on the Justice Center website at: </w:t>
                      </w:r>
                      <w:hyperlink r:id="rId10" w:tgtFrame="_blank" w:history="1">
                        <w:r w:rsidRPr="00426512">
                          <w:rPr>
                            <w:rStyle w:val="Hyperlink"/>
                            <w:rFonts w:ascii="Helvetica" w:hAnsi="Helvetica" w:cs="Helvetica"/>
                            <w:sz w:val="24"/>
                            <w:szCs w:val="24"/>
                          </w:rPr>
                          <w:t>http://justicecenter.la.psu.edu/research/active-funded-research-projects-2</w:t>
                        </w:r>
                      </w:hyperlink>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Default="006A6D8B" w:rsidP="006A6D8B">
                      <w:pPr>
                        <w:spacing w:before="0"/>
                        <w:rPr>
                          <w:rFonts w:ascii="Helvetica" w:eastAsia="Times New Roman" w:hAnsi="Helvetica" w:cs="Helvetica"/>
                          <w:color w:val="808080" w:themeColor="background1" w:themeShade="80"/>
                          <w:sz w:val="24"/>
                          <w:szCs w:val="24"/>
                        </w:rPr>
                      </w:pPr>
                    </w:p>
                    <w:p w:rsidR="006A6D8B" w:rsidRPr="00720692" w:rsidRDefault="006A6D8B" w:rsidP="006A6D8B">
                      <w:pPr>
                        <w:spacing w:before="0"/>
                        <w:rPr>
                          <w:rFonts w:ascii="Helvetica" w:eastAsia="Times New Roman" w:hAnsi="Helvetica" w:cs="Helvetica"/>
                          <w:color w:val="808080" w:themeColor="background1" w:themeShade="80"/>
                          <w:sz w:val="24"/>
                          <w:szCs w:val="24"/>
                        </w:rPr>
                      </w:pPr>
                    </w:p>
                    <w:p w:rsidR="006A6D8B" w:rsidRPr="00720692" w:rsidRDefault="006A6D8B" w:rsidP="006A6D8B"/>
                    <w:p w:rsidR="006A6D8B" w:rsidRPr="00F72980" w:rsidRDefault="006A6D8B" w:rsidP="006A6D8B">
                      <w:pPr>
                        <w:pStyle w:val="NoSpacing"/>
                        <w:jc w:val="center"/>
                        <w:rPr>
                          <w:rFonts w:ascii="Cambria" w:hAnsi="Cambria"/>
                          <w:sz w:val="28"/>
                          <w:szCs w:val="28"/>
                        </w:rPr>
                      </w:pPr>
                    </w:p>
                    <w:p w:rsidR="006A6D8B" w:rsidRPr="00F72980" w:rsidRDefault="006A6D8B" w:rsidP="006A6D8B">
                      <w:pPr>
                        <w:pStyle w:val="NoSpacing"/>
                        <w:jc w:val="both"/>
                        <w:rPr>
                          <w:rFonts w:ascii="Helvetica" w:hAnsi="Helvetica"/>
                          <w:color w:val="808080"/>
                          <w:sz w:val="24"/>
                          <w:szCs w:val="24"/>
                        </w:rPr>
                      </w:pPr>
                    </w:p>
                    <w:p w:rsidR="006A6D8B" w:rsidRDefault="006A6D8B" w:rsidP="006A6D8B">
                      <w:pPr>
                        <w:pStyle w:val="NoSpacing"/>
                        <w:jc w:val="both"/>
                        <w:rPr>
                          <w:rFonts w:ascii="Helvetica" w:hAnsi="Helvetica" w:cs="Helvetica"/>
                          <w:color w:val="808080" w:themeColor="background1" w:themeShade="80"/>
                          <w:sz w:val="24"/>
                          <w:szCs w:val="24"/>
                        </w:rPr>
                      </w:pPr>
                    </w:p>
                    <w:p w:rsidR="006A6D8B" w:rsidRPr="0051620D" w:rsidRDefault="006A6D8B" w:rsidP="006A6D8B">
                      <w:pPr>
                        <w:pStyle w:val="NormalWeb"/>
                        <w:ind w:left="720"/>
                        <w:jc w:val="both"/>
                        <w:rPr>
                          <w:rFonts w:ascii="Helvetica" w:hAnsi="Helvetica" w:cs="Helvetica"/>
                          <w:color w:val="808080" w:themeColor="background1" w:themeShade="80"/>
                        </w:rPr>
                      </w:pPr>
                    </w:p>
                    <w:p w:rsidR="006A6D8B" w:rsidRDefault="006A6D8B" w:rsidP="006A6D8B">
                      <w:pPr>
                        <w:pStyle w:val="NoSpacing"/>
                        <w:jc w:val="both"/>
                      </w:pPr>
                    </w:p>
                    <w:p w:rsidR="006A6D8B" w:rsidRPr="00F72980" w:rsidRDefault="006A6D8B" w:rsidP="006A6D8B">
                      <w:pPr>
                        <w:pStyle w:val="NormalWeb"/>
                        <w:jc w:val="both"/>
                        <w:rPr>
                          <w:rFonts w:ascii="Helvetica" w:hAnsi="Helvetica" w:cs="Helvetica"/>
                          <w:color w:val="808080" w:themeColor="background1" w:themeShade="80"/>
                        </w:rPr>
                      </w:pPr>
                    </w:p>
                    <w:p w:rsidR="006A6D8B" w:rsidRPr="00DB79DE" w:rsidRDefault="006A6D8B" w:rsidP="006A6D8B">
                      <w:pPr>
                        <w:pStyle w:val="NoSpacing"/>
                        <w:jc w:val="both"/>
                        <w:rPr>
                          <w:rFonts w:ascii="Helvetica" w:hAnsi="Helvetica"/>
                          <w:color w:val="808080"/>
                          <w:sz w:val="24"/>
                          <w:szCs w:val="24"/>
                        </w:rPr>
                      </w:pPr>
                    </w:p>
                    <w:p w:rsidR="006A6D8B" w:rsidRPr="005A2C2B" w:rsidRDefault="006A6D8B" w:rsidP="006A6D8B">
                      <w:pPr>
                        <w:pStyle w:val="NoSpacing"/>
                        <w:ind w:left="720"/>
                        <w:jc w:val="both"/>
                        <w:rPr>
                          <w:rFonts w:ascii="Helvetica" w:hAnsi="Helvetica"/>
                          <w:color w:val="808080"/>
                          <w:sz w:val="24"/>
                          <w:szCs w:val="24"/>
                        </w:rPr>
                      </w:pPr>
                    </w:p>
                    <w:p w:rsidR="006A6D8B" w:rsidRPr="006A5A68" w:rsidRDefault="006A6D8B" w:rsidP="006A6D8B">
                      <w:pPr>
                        <w:pStyle w:val="NoSpacing"/>
                        <w:jc w:val="both"/>
                        <w:rPr>
                          <w:rFonts w:ascii="Helvetica" w:hAnsi="Helvetica"/>
                          <w:color w:val="808080"/>
                          <w:sz w:val="20"/>
                          <w:szCs w:val="20"/>
                        </w:rPr>
                      </w:pPr>
                    </w:p>
                  </w:txbxContent>
                </v:textbox>
                <w10:wrap anchorx="margin"/>
              </v:shape>
            </w:pict>
          </mc:Fallback>
        </mc:AlternateContent>
      </w: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6C1835" w:rsidP="00824E4A">
      <w:pPr>
        <w:spacing w:before="0"/>
      </w:pPr>
    </w:p>
    <w:p w:rsidR="006C1835" w:rsidRDefault="00325187" w:rsidP="00824E4A">
      <w:pPr>
        <w:spacing w:before="0"/>
      </w:pPr>
      <w:r>
        <w:rPr>
          <w:noProof/>
        </w:rPr>
        <w:lastRenderedPageBreak/>
        <mc:AlternateContent>
          <mc:Choice Requires="wps">
            <w:drawing>
              <wp:anchor distT="0" distB="0" distL="114300" distR="114300" simplePos="0" relativeHeight="251792896" behindDoc="0" locked="0" layoutInCell="1" allowOverlap="1" wp14:anchorId="6F2D0491" wp14:editId="2D153240">
                <wp:simplePos x="0" y="0"/>
                <wp:positionH relativeFrom="margin">
                  <wp:align>center</wp:align>
                </wp:positionH>
                <wp:positionV relativeFrom="paragraph">
                  <wp:posOffset>-3810</wp:posOffset>
                </wp:positionV>
                <wp:extent cx="7058025" cy="5248275"/>
                <wp:effectExtent l="0" t="0" r="28575"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248275"/>
                        </a:xfrm>
                        <a:prstGeom prst="rect">
                          <a:avLst/>
                        </a:prstGeom>
                        <a:solidFill>
                          <a:srgbClr val="FFFFFF"/>
                        </a:solidFill>
                        <a:ln w="9525">
                          <a:solidFill>
                            <a:srgbClr val="BFBFBF"/>
                          </a:solidFill>
                          <a:miter lim="800000"/>
                          <a:headEnd/>
                          <a:tailEnd/>
                        </a:ln>
                      </wps:spPr>
                      <wps:txbx>
                        <w:txbxContent>
                          <w:p w:rsidR="006A6D8B" w:rsidRPr="00F72980" w:rsidRDefault="006A6D8B" w:rsidP="006A6D8B">
                            <w:pPr>
                              <w:pStyle w:val="NoSpacing"/>
                              <w:jc w:val="center"/>
                              <w:rPr>
                                <w:rFonts w:ascii="Cambria" w:hAnsi="Cambria"/>
                                <w:sz w:val="28"/>
                                <w:szCs w:val="28"/>
                              </w:rPr>
                            </w:pPr>
                            <w:r w:rsidRPr="00E82F6A">
                              <w:rPr>
                                <w:rFonts w:ascii="Cambria" w:hAnsi="Cambria"/>
                                <w:sz w:val="28"/>
                                <w:szCs w:val="28"/>
                              </w:rPr>
                              <w:t>Presentation by Seth Miller, Executive Director of the Innocence Project of Florida</w:t>
                            </w:r>
                          </w:p>
                          <w:p w:rsidR="006A6D8B" w:rsidRPr="00823CC1" w:rsidRDefault="006A6D8B" w:rsidP="006A6D8B">
                            <w:pPr>
                              <w:pStyle w:val="NormalWeb"/>
                              <w:jc w:val="both"/>
                              <w:rPr>
                                <w:rFonts w:ascii="Helvetica" w:hAnsi="Helvetica" w:cs="Helvetica"/>
                                <w:color w:val="808080" w:themeColor="background1" w:themeShade="80"/>
                              </w:rPr>
                            </w:pPr>
                            <w:r w:rsidRPr="00823CC1">
                              <w:rPr>
                                <w:rFonts w:ascii="Helvetica" w:hAnsi="Helvetica" w:cs="Helvetica"/>
                                <w:color w:val="808080" w:themeColor="background1" w:themeShade="80"/>
                              </w:rPr>
                              <w:t>Justice Center researchers attended the Seth Miller Forum at the Penn Stater Hotel and Conference Center on December 8</w:t>
                            </w:r>
                            <w:r w:rsidRPr="00823CC1">
                              <w:rPr>
                                <w:rFonts w:ascii="Helvetica" w:hAnsi="Helvetica" w:cs="Helvetica"/>
                                <w:color w:val="808080" w:themeColor="background1" w:themeShade="80"/>
                                <w:vertAlign w:val="superscript"/>
                              </w:rPr>
                              <w:t>th</w:t>
                            </w:r>
                            <w:r w:rsidRPr="00823CC1">
                              <w:rPr>
                                <w:rFonts w:ascii="Helvetica" w:hAnsi="Helvetica" w:cs="Helvetica"/>
                                <w:color w:val="808080" w:themeColor="background1" w:themeShade="80"/>
                              </w:rPr>
                              <w:t xml:space="preserve">. Seth Miller, executive director of the Innocence Project of Florida, spoke about his work with individuals that are wrongly accused of crimes they did not commit. </w:t>
                            </w:r>
                          </w:p>
                          <w:p w:rsidR="006A6D8B" w:rsidRDefault="006A6D8B" w:rsidP="006A6D8B">
                            <w:pPr>
                              <w:pStyle w:val="NormalWeb"/>
                              <w:ind w:left="1440" w:firstLine="720"/>
                              <w:rPr>
                                <w:rFonts w:ascii="Helvetica" w:hAnsi="Helvetica" w:cs="Helvetica"/>
                                <w:color w:val="808080" w:themeColor="background1" w:themeShade="80"/>
                              </w:rPr>
                            </w:pPr>
                            <w:r w:rsidRPr="00DE3871">
                              <w:rPr>
                                <w:rFonts w:ascii="Helvetica" w:hAnsi="Helvetica" w:cs="Helvetica"/>
                                <w:noProof/>
                                <w:color w:val="808080" w:themeColor="background1" w:themeShade="80"/>
                              </w:rPr>
                              <w:drawing>
                                <wp:inline distT="0" distB="0" distL="0" distR="0" wp14:anchorId="4165DA67" wp14:editId="7B787CD4">
                                  <wp:extent cx="4552950" cy="3414713"/>
                                  <wp:effectExtent l="0" t="0" r="0" b="0"/>
                                  <wp:docPr id="40" name="Picture 40" descr="H:\Innocence_Project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nocence_Project_Tab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8979" cy="3419234"/>
                                          </a:xfrm>
                                          <a:prstGeom prst="rect">
                                            <a:avLst/>
                                          </a:prstGeom>
                                          <a:noFill/>
                                          <a:ln>
                                            <a:noFill/>
                                          </a:ln>
                                        </pic:spPr>
                                      </pic:pic>
                                    </a:graphicData>
                                  </a:graphic>
                                </wp:inline>
                              </w:drawing>
                            </w:r>
                          </w:p>
                          <w:p w:rsidR="006A6D8B" w:rsidRPr="002977DB" w:rsidRDefault="006A6D8B" w:rsidP="006A6D8B">
                            <w:pPr>
                              <w:pStyle w:val="NormalWeb"/>
                              <w:ind w:left="1440"/>
                              <w:rPr>
                                <w:rFonts w:ascii="Helvetica" w:hAnsi="Helvetica" w:cs="Helvetica"/>
                                <w:color w:val="808080" w:themeColor="background1" w:themeShade="80"/>
                              </w:rPr>
                            </w:pPr>
                            <w:r>
                              <w:rPr>
                                <w:rFonts w:ascii="Helvetica" w:hAnsi="Helvetica" w:cs="Helvetica"/>
                                <w:color w:val="808080" w:themeColor="background1" w:themeShade="80"/>
                              </w:rPr>
                              <w:t>Graduate Students in the Criminology Program- Iris Lu, Kelsey Cundiff, Kim Davidson (Justice Center Graduate Student Assistant), and Rebecca Bucci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0491" id="Text Box 39" o:spid="_x0000_s1032" type="#_x0000_t202" style="position:absolute;margin-left:0;margin-top:-.3pt;width:555.75pt;height:413.25pt;z-index:25179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" strokecolor="#bfbfbf">
                <v:textbox>
                  <w:txbxContent>
                    <w:p w:rsidR="006A6D8B" w:rsidRPr="00F72980" w:rsidRDefault="006A6D8B" w:rsidP="006A6D8B">
                      <w:pPr>
                        <w:pStyle w:val="NoSpacing"/>
                        <w:jc w:val="center"/>
                        <w:rPr>
                          <w:rFonts w:ascii="Cambria" w:hAnsi="Cambria"/>
                          <w:sz w:val="28"/>
                          <w:szCs w:val="28"/>
                        </w:rPr>
                      </w:pPr>
                      <w:r w:rsidRPr="00E82F6A">
                        <w:rPr>
                          <w:rFonts w:ascii="Cambria" w:hAnsi="Cambria"/>
                          <w:sz w:val="28"/>
                          <w:szCs w:val="28"/>
                        </w:rPr>
                        <w:t>Presentation by Seth Miller, Executive Director of the Innocence Project of Florida</w:t>
                      </w:r>
                    </w:p>
                    <w:p w:rsidR="006A6D8B" w:rsidRPr="00823CC1" w:rsidRDefault="006A6D8B" w:rsidP="006A6D8B">
                      <w:pPr>
                        <w:pStyle w:val="NormalWeb"/>
                        <w:jc w:val="both"/>
                        <w:rPr>
                          <w:rFonts w:ascii="Helvetica" w:hAnsi="Helvetica" w:cs="Helvetica"/>
                          <w:color w:val="808080" w:themeColor="background1" w:themeShade="80"/>
                        </w:rPr>
                      </w:pPr>
                      <w:r w:rsidRPr="00823CC1">
                        <w:rPr>
                          <w:rFonts w:ascii="Helvetica" w:hAnsi="Helvetica" w:cs="Helvetica"/>
                          <w:color w:val="808080" w:themeColor="background1" w:themeShade="80"/>
                        </w:rPr>
                        <w:t>Justice Center researchers attended the Seth Miller Forum at the Penn Stater Hotel and Conference Center on December 8</w:t>
                      </w:r>
                      <w:r w:rsidRPr="00823CC1">
                        <w:rPr>
                          <w:rFonts w:ascii="Helvetica" w:hAnsi="Helvetica" w:cs="Helvetica"/>
                          <w:color w:val="808080" w:themeColor="background1" w:themeShade="80"/>
                          <w:vertAlign w:val="superscript"/>
                        </w:rPr>
                        <w:t>th</w:t>
                      </w:r>
                      <w:r w:rsidRPr="00823CC1">
                        <w:rPr>
                          <w:rFonts w:ascii="Helvetica" w:hAnsi="Helvetica" w:cs="Helvetica"/>
                          <w:color w:val="808080" w:themeColor="background1" w:themeShade="80"/>
                        </w:rPr>
                        <w:t xml:space="preserve">. Seth Miller, executive director of the Innocence Project of Florida, spoke about his work with individuals that are wrongly accused of crimes they did not commit. </w:t>
                      </w:r>
                    </w:p>
                    <w:p w:rsidR="006A6D8B" w:rsidRDefault="006A6D8B" w:rsidP="006A6D8B">
                      <w:pPr>
                        <w:pStyle w:val="NormalWeb"/>
                        <w:ind w:left="1440" w:firstLine="720"/>
                        <w:rPr>
                          <w:rFonts w:ascii="Helvetica" w:hAnsi="Helvetica" w:cs="Helvetica"/>
                          <w:color w:val="808080" w:themeColor="background1" w:themeShade="80"/>
                        </w:rPr>
                      </w:pPr>
                      <w:r w:rsidRPr="00DE3871">
                        <w:rPr>
                          <w:rFonts w:ascii="Helvetica" w:hAnsi="Helvetica" w:cs="Helvetica"/>
                          <w:noProof/>
                          <w:color w:val="808080" w:themeColor="background1" w:themeShade="80"/>
                        </w:rPr>
                        <w:drawing>
                          <wp:inline distT="0" distB="0" distL="0" distR="0" wp14:anchorId="4165DA67" wp14:editId="7B787CD4">
                            <wp:extent cx="4552950" cy="3414713"/>
                            <wp:effectExtent l="0" t="0" r="0" b="0"/>
                            <wp:docPr id="40" name="Picture 40" descr="H:\Innocence_Project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nocence_Project_Tab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8979" cy="3419234"/>
                                    </a:xfrm>
                                    <a:prstGeom prst="rect">
                                      <a:avLst/>
                                    </a:prstGeom>
                                    <a:noFill/>
                                    <a:ln>
                                      <a:noFill/>
                                    </a:ln>
                                  </pic:spPr>
                                </pic:pic>
                              </a:graphicData>
                            </a:graphic>
                          </wp:inline>
                        </w:drawing>
                      </w:r>
                    </w:p>
                    <w:p w:rsidR="006A6D8B" w:rsidRPr="002977DB" w:rsidRDefault="006A6D8B" w:rsidP="006A6D8B">
                      <w:pPr>
                        <w:pStyle w:val="NormalWeb"/>
                        <w:ind w:left="1440"/>
                        <w:rPr>
                          <w:rFonts w:ascii="Helvetica" w:hAnsi="Helvetica" w:cs="Helvetica"/>
                          <w:color w:val="808080" w:themeColor="background1" w:themeShade="80"/>
                        </w:rPr>
                      </w:pPr>
                      <w:r>
                        <w:rPr>
                          <w:rFonts w:ascii="Helvetica" w:hAnsi="Helvetica" w:cs="Helvetica"/>
                          <w:color w:val="808080" w:themeColor="background1" w:themeShade="80"/>
                        </w:rPr>
                        <w:t>Graduate Students in the Criminology Program- Iris Lu, Kelsey Cundiff, Kim Davidson (Justice Center Graduate Student Assistant), and Rebecca Bucci</w:t>
                      </w:r>
                    </w:p>
                  </w:txbxContent>
                </v:textbox>
                <w10:wrap anchorx="margin"/>
              </v:shape>
            </w:pict>
          </mc:Fallback>
        </mc:AlternateContent>
      </w:r>
    </w:p>
    <w:p w:rsidR="006C1835" w:rsidRDefault="006C1835" w:rsidP="00824E4A">
      <w:pPr>
        <w:spacing w:before="0"/>
      </w:pPr>
    </w:p>
    <w:p w:rsidR="006C1835" w:rsidRDefault="006C1835" w:rsidP="00824E4A">
      <w:pPr>
        <w:spacing w:before="0"/>
      </w:pPr>
    </w:p>
    <w:p w:rsidR="006A6D8B" w:rsidRDefault="006A6D8B" w:rsidP="006A6D8B"/>
    <w:p w:rsidR="006A6D8B" w:rsidRDefault="006A6D8B" w:rsidP="006A6D8B">
      <w:pPr>
        <w:rPr>
          <w:rFonts w:ascii="Cambria" w:eastAsiaTheme="majorEastAsia" w:hAnsi="Cambria" w:cstheme="majorBidi"/>
          <w:color w:val="000000" w:themeColor="text1"/>
          <w:sz w:val="28"/>
          <w:szCs w:val="28"/>
        </w:rPr>
      </w:pPr>
    </w:p>
    <w:p w:rsidR="006A6D8B" w:rsidRDefault="006A6D8B" w:rsidP="006A6D8B">
      <w:pPr>
        <w:rPr>
          <w:rFonts w:ascii="Cambria" w:eastAsiaTheme="majorEastAsia" w:hAnsi="Cambria" w:cstheme="majorBidi"/>
          <w:color w:val="000000" w:themeColor="text1"/>
          <w:sz w:val="28"/>
          <w:szCs w:val="28"/>
        </w:rPr>
      </w:pPr>
    </w:p>
    <w:p w:rsidR="006A6D8B" w:rsidRDefault="006A6D8B" w:rsidP="006A6D8B">
      <w:pPr>
        <w:rPr>
          <w:rFonts w:ascii="Cambria" w:eastAsiaTheme="majorEastAsia" w:hAnsi="Cambria" w:cstheme="majorBidi"/>
          <w:color w:val="000000" w:themeColor="text1"/>
          <w:sz w:val="28"/>
          <w:szCs w:val="28"/>
        </w:rPr>
      </w:pPr>
    </w:p>
    <w:p w:rsidR="006A6D8B" w:rsidRDefault="006A6D8B" w:rsidP="006A6D8B">
      <w:pPr>
        <w:rPr>
          <w:rFonts w:ascii="Cambria" w:eastAsiaTheme="majorEastAsia" w:hAnsi="Cambria" w:cstheme="majorBidi"/>
          <w:color w:val="000000" w:themeColor="text1"/>
          <w:sz w:val="28"/>
          <w:szCs w:val="28"/>
        </w:rPr>
      </w:pPr>
    </w:p>
    <w:p w:rsidR="006C1835" w:rsidRPr="00991D3C" w:rsidRDefault="006C1835" w:rsidP="006A6D8B"/>
    <w:p w:rsidR="00991D3C" w:rsidRPr="00991D3C" w:rsidRDefault="00991D3C" w:rsidP="00991D3C"/>
    <w:p w:rsidR="00991D3C" w:rsidRPr="00991D3C" w:rsidRDefault="00991D3C" w:rsidP="00991D3C"/>
    <w:p w:rsidR="00991D3C" w:rsidRPr="00991D3C" w:rsidRDefault="00991D3C" w:rsidP="00991D3C"/>
    <w:p w:rsidR="00991D3C" w:rsidRDefault="00325187" w:rsidP="00991D3C">
      <w:r w:rsidRPr="00993C89">
        <w:rPr>
          <w:rFonts w:ascii="Times New Roman" w:hAnsi="Times New Roman"/>
          <w:b/>
          <w:i/>
          <w:noProof/>
          <w:sz w:val="32"/>
          <w:szCs w:val="32"/>
          <w:u w:val="single"/>
        </w:rPr>
        <mc:AlternateContent>
          <mc:Choice Requires="wps">
            <w:drawing>
              <wp:anchor distT="45720" distB="45720" distL="114300" distR="114300" simplePos="0" relativeHeight="251811328" behindDoc="0" locked="0" layoutInCell="1" allowOverlap="1" wp14:anchorId="3742E458" wp14:editId="1C3ED292">
                <wp:simplePos x="0" y="0"/>
                <wp:positionH relativeFrom="margin">
                  <wp:posOffset>-123825</wp:posOffset>
                </wp:positionH>
                <wp:positionV relativeFrom="paragraph">
                  <wp:posOffset>545465</wp:posOffset>
                </wp:positionV>
                <wp:extent cx="7048500" cy="91440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914400"/>
                        </a:xfrm>
                        <a:prstGeom prst="rect">
                          <a:avLst/>
                        </a:prstGeom>
                        <a:solidFill>
                          <a:srgbClr val="FFFFFF"/>
                        </a:solidFill>
                        <a:ln w="34925" cmpd="dbl">
                          <a:solidFill>
                            <a:schemeClr val="bg1">
                              <a:lumMod val="50000"/>
                            </a:schemeClr>
                          </a:solidFill>
                          <a:prstDash val="sysDot"/>
                          <a:miter lim="800000"/>
                          <a:headEnd/>
                          <a:tailEnd/>
                        </a:ln>
                      </wps:spPr>
                      <wps:txbx>
                        <w:txbxContent>
                          <w:p w:rsidR="00325187" w:rsidRDefault="00325187" w:rsidP="00325187">
                            <w:pPr>
                              <w:tabs>
                                <w:tab w:val="left" w:pos="2040"/>
                              </w:tabs>
                              <w:spacing w:before="0"/>
                              <w:jc w:val="center"/>
                              <w:rPr>
                                <w:rFonts w:ascii="Times New Roman" w:hAnsi="Times New Roman"/>
                                <w:b/>
                                <w:i/>
                                <w:sz w:val="32"/>
                                <w:szCs w:val="32"/>
                                <w:u w:val="single"/>
                              </w:rPr>
                            </w:pPr>
                          </w:p>
                          <w:p w:rsidR="00325187" w:rsidRPr="00325187" w:rsidRDefault="00325187" w:rsidP="00325187">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CORRECTIONS AND RE-ENTRY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2E458" id="_x0000_s1033" type="#_x0000_t202" style="position:absolute;margin-left:-9.75pt;margin-top:42.95pt;width:555pt;height:1in;z-index:25181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" strokecolor="#7f7f7f [1612]" strokeweight="2.75pt">
                <v:stroke dashstyle="1 1" linestyle="thinThin"/>
                <v:textbox>
                  <w:txbxContent>
                    <w:p w:rsidR="00325187" w:rsidRDefault="00325187" w:rsidP="00325187">
                      <w:pPr>
                        <w:tabs>
                          <w:tab w:val="left" w:pos="2040"/>
                        </w:tabs>
                        <w:spacing w:before="0"/>
                        <w:jc w:val="center"/>
                        <w:rPr>
                          <w:rFonts w:ascii="Times New Roman" w:hAnsi="Times New Roman"/>
                          <w:b/>
                          <w:i/>
                          <w:sz w:val="32"/>
                          <w:szCs w:val="32"/>
                          <w:u w:val="single"/>
                        </w:rPr>
                      </w:pPr>
                    </w:p>
                    <w:p w:rsidR="00325187" w:rsidRPr="00325187" w:rsidRDefault="00325187" w:rsidP="00325187">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CORRECTIONS AND RE-ENTRY</w:t>
                      </w:r>
                    </w:p>
                  </w:txbxContent>
                </v:textbox>
                <w10:wrap type="square" anchorx="margin"/>
              </v:shape>
            </w:pict>
          </mc:Fallback>
        </mc:AlternateContent>
      </w:r>
    </w:p>
    <w:p w:rsidR="00824E4A" w:rsidRDefault="00325187" w:rsidP="006C1835">
      <w:pPr>
        <w:jc w:val="center"/>
      </w:pPr>
      <w:r>
        <w:rPr>
          <w:noProof/>
        </w:rPr>
        <mc:AlternateContent>
          <mc:Choice Requires="wps">
            <w:drawing>
              <wp:anchor distT="0" distB="0" distL="114300" distR="114300" simplePos="0" relativeHeight="251735552" behindDoc="0" locked="0" layoutInCell="1" allowOverlap="1" wp14:anchorId="66905E6C" wp14:editId="4B8335F7">
                <wp:simplePos x="0" y="0"/>
                <wp:positionH relativeFrom="margin">
                  <wp:align>center</wp:align>
                </wp:positionH>
                <wp:positionV relativeFrom="paragraph">
                  <wp:posOffset>1154430</wp:posOffset>
                </wp:positionV>
                <wp:extent cx="7134225" cy="11430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143000"/>
                        </a:xfrm>
                        <a:prstGeom prst="rect">
                          <a:avLst/>
                        </a:prstGeom>
                        <a:solidFill>
                          <a:srgbClr val="FFFFFF"/>
                        </a:solidFill>
                        <a:ln w="9525">
                          <a:solidFill>
                            <a:srgbClr val="BFBFBF"/>
                          </a:solidFill>
                          <a:miter lim="800000"/>
                          <a:headEnd/>
                          <a:tailEnd/>
                        </a:ln>
                      </wps:spPr>
                      <wps:txbx>
                        <w:txbxContent>
                          <w:p w:rsidR="002C0C05" w:rsidRPr="00433237" w:rsidRDefault="005C0A0E" w:rsidP="005C0A0E">
                            <w:pPr>
                              <w:pStyle w:val="Heading1"/>
                              <w:jc w:val="center"/>
                              <w:rPr>
                                <w:rFonts w:ascii="Times New Roman" w:eastAsia="Times New Roman" w:hAnsi="Times New Roman"/>
                                <w:color w:val="auto"/>
                                <w:sz w:val="28"/>
                                <w:szCs w:val="28"/>
                              </w:rPr>
                            </w:pPr>
                            <w:r w:rsidRPr="00433237">
                              <w:rPr>
                                <w:color w:val="auto"/>
                                <w:sz w:val="28"/>
                                <w:szCs w:val="28"/>
                              </w:rPr>
                              <w:t>Justice Center Director Presents at the Gresham Sykes Memorial Workshop</w:t>
                            </w:r>
                          </w:p>
                          <w:p w:rsidR="000C5716" w:rsidRPr="000C5716" w:rsidRDefault="000C5716" w:rsidP="000C5716">
                            <w:pPr>
                              <w:pStyle w:val="NormalWeb"/>
                              <w:jc w:val="both"/>
                              <w:rPr>
                                <w:rFonts w:ascii="Helvetica" w:hAnsi="Helvetica" w:cs="Helvetica"/>
                                <w:color w:val="808080" w:themeColor="background1" w:themeShade="80"/>
                              </w:rPr>
                            </w:pPr>
                            <w:r w:rsidRPr="000C5716">
                              <w:rPr>
                                <w:rFonts w:ascii="Helvetica" w:hAnsi="Helvetica" w:cs="Helvetica"/>
                                <w:color w:val="808080" w:themeColor="background1" w:themeShade="80"/>
                              </w:rPr>
                              <w:t xml:space="preserve">Justice Center Director, Derek Kreager, presented “The Society of Female Captives: A Network Approach,” at the Gresham Sykes Memorial Workshop </w:t>
                            </w:r>
                            <w:r w:rsidR="005C0A0E">
                              <w:rPr>
                                <w:rFonts w:ascii="Helvetica" w:hAnsi="Helvetica" w:cs="Helvetica"/>
                                <w:color w:val="808080" w:themeColor="background1" w:themeShade="80"/>
                              </w:rPr>
                              <w:t>in Cambridge, UK in the fall semester.</w:t>
                            </w:r>
                          </w:p>
                          <w:p w:rsidR="002C0C05" w:rsidRPr="006D2B16" w:rsidRDefault="002C0C05" w:rsidP="008E7D70">
                            <w:pPr>
                              <w:pStyle w:val="NormalWeb"/>
                              <w:jc w:val="both"/>
                              <w:rPr>
                                <w:rFonts w:ascii="Helvetica" w:hAnsi="Helvetica" w:cs="Helvetica"/>
                                <w:color w:val="808080" w:themeColor="background1" w:themeShade="80"/>
                              </w:rPr>
                            </w:pPr>
                          </w:p>
                          <w:p w:rsidR="002C0C05" w:rsidRPr="00DB79DE" w:rsidRDefault="002C0C05" w:rsidP="002C0C05">
                            <w:pPr>
                              <w:pStyle w:val="NoSpacing"/>
                              <w:jc w:val="both"/>
                              <w:rPr>
                                <w:rFonts w:ascii="Helvetica" w:hAnsi="Helvetica"/>
                                <w:color w:val="808080"/>
                                <w:sz w:val="24"/>
                                <w:szCs w:val="24"/>
                              </w:rPr>
                            </w:pPr>
                          </w:p>
                          <w:p w:rsidR="002C0C05" w:rsidRPr="005A2C2B" w:rsidRDefault="002C0C05" w:rsidP="002C0C05">
                            <w:pPr>
                              <w:pStyle w:val="NoSpacing"/>
                              <w:ind w:left="720"/>
                              <w:jc w:val="both"/>
                              <w:rPr>
                                <w:rFonts w:ascii="Helvetica" w:hAnsi="Helvetica"/>
                                <w:color w:val="808080"/>
                                <w:sz w:val="24"/>
                                <w:szCs w:val="24"/>
                              </w:rPr>
                            </w:pPr>
                          </w:p>
                          <w:p w:rsidR="002C0C05" w:rsidRPr="006A5A68" w:rsidRDefault="002C0C05" w:rsidP="002C0C05">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05E6C" id="Text Box 27" o:spid="_x0000_s1034" type="#_x0000_t202" style="position:absolute;left:0;text-align:left;margin-left:0;margin-top:90.9pt;width:561.75pt;height:90pt;z-index:251735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" strokecolor="#bfbfbf">
                <v:textbox>
                  <w:txbxContent>
                    <w:p w:rsidR="002C0C05" w:rsidRPr="00433237" w:rsidRDefault="005C0A0E" w:rsidP="005C0A0E">
                      <w:pPr>
                        <w:pStyle w:val="Heading1"/>
                        <w:jc w:val="center"/>
                        <w:rPr>
                          <w:rFonts w:ascii="Times New Roman" w:eastAsia="Times New Roman" w:hAnsi="Times New Roman"/>
                          <w:color w:val="auto"/>
                          <w:sz w:val="28"/>
                          <w:szCs w:val="28"/>
                        </w:rPr>
                      </w:pPr>
                      <w:r w:rsidRPr="00433237">
                        <w:rPr>
                          <w:color w:val="auto"/>
                          <w:sz w:val="28"/>
                          <w:szCs w:val="28"/>
                        </w:rPr>
                        <w:t>Justice Center Director Presents at the Gresham Sykes Memorial Workshop</w:t>
                      </w:r>
                    </w:p>
                    <w:p w:rsidR="000C5716" w:rsidRPr="000C5716" w:rsidRDefault="000C5716" w:rsidP="000C5716">
                      <w:pPr>
                        <w:pStyle w:val="NormalWeb"/>
                        <w:jc w:val="both"/>
                        <w:rPr>
                          <w:rFonts w:ascii="Helvetica" w:hAnsi="Helvetica" w:cs="Helvetica"/>
                          <w:color w:val="808080" w:themeColor="background1" w:themeShade="80"/>
                        </w:rPr>
                      </w:pPr>
                      <w:r w:rsidRPr="000C5716">
                        <w:rPr>
                          <w:rFonts w:ascii="Helvetica" w:hAnsi="Helvetica" w:cs="Helvetica"/>
                          <w:color w:val="808080" w:themeColor="background1" w:themeShade="80"/>
                        </w:rPr>
                        <w:t xml:space="preserve">Justice Center Director, Derek Kreager, presented “The Society of Female Captives: A Network Approach,” at the Gresham Sykes Memorial Workshop </w:t>
                      </w:r>
                      <w:r w:rsidR="005C0A0E">
                        <w:rPr>
                          <w:rFonts w:ascii="Helvetica" w:hAnsi="Helvetica" w:cs="Helvetica"/>
                          <w:color w:val="808080" w:themeColor="background1" w:themeShade="80"/>
                        </w:rPr>
                        <w:t>in Cambridge, UK in the fall semester.</w:t>
                      </w:r>
                    </w:p>
                    <w:p w:rsidR="002C0C05" w:rsidRPr="006D2B16" w:rsidRDefault="002C0C05" w:rsidP="008E7D70">
                      <w:pPr>
                        <w:pStyle w:val="NormalWeb"/>
                        <w:jc w:val="both"/>
                        <w:rPr>
                          <w:rFonts w:ascii="Helvetica" w:hAnsi="Helvetica" w:cs="Helvetica"/>
                          <w:color w:val="808080" w:themeColor="background1" w:themeShade="80"/>
                        </w:rPr>
                      </w:pPr>
                    </w:p>
                    <w:p w:rsidR="002C0C05" w:rsidRPr="00DB79DE" w:rsidRDefault="002C0C05" w:rsidP="002C0C05">
                      <w:pPr>
                        <w:pStyle w:val="NoSpacing"/>
                        <w:jc w:val="both"/>
                        <w:rPr>
                          <w:rFonts w:ascii="Helvetica" w:hAnsi="Helvetica"/>
                          <w:color w:val="808080"/>
                          <w:sz w:val="24"/>
                          <w:szCs w:val="24"/>
                        </w:rPr>
                      </w:pPr>
                    </w:p>
                    <w:p w:rsidR="002C0C05" w:rsidRPr="005A2C2B" w:rsidRDefault="002C0C05" w:rsidP="002C0C05">
                      <w:pPr>
                        <w:pStyle w:val="NoSpacing"/>
                        <w:ind w:left="720"/>
                        <w:jc w:val="both"/>
                        <w:rPr>
                          <w:rFonts w:ascii="Helvetica" w:hAnsi="Helvetica"/>
                          <w:color w:val="808080"/>
                          <w:sz w:val="24"/>
                          <w:szCs w:val="24"/>
                        </w:rPr>
                      </w:pPr>
                    </w:p>
                    <w:p w:rsidR="002C0C05" w:rsidRPr="006A5A68" w:rsidRDefault="002C0C05" w:rsidP="002C0C05">
                      <w:pPr>
                        <w:pStyle w:val="NoSpacing"/>
                        <w:jc w:val="both"/>
                        <w:rPr>
                          <w:rFonts w:ascii="Helvetica" w:hAnsi="Helvetica"/>
                          <w:color w:val="808080"/>
                          <w:sz w:val="20"/>
                          <w:szCs w:val="20"/>
                        </w:rPr>
                      </w:pPr>
                    </w:p>
                  </w:txbxContent>
                </v:textbox>
                <w10:wrap anchorx="margin"/>
              </v:shape>
            </w:pict>
          </mc:Fallback>
        </mc:AlternateContent>
      </w:r>
    </w:p>
    <w:p w:rsidR="00B44DDF" w:rsidRDefault="00B44DDF" w:rsidP="006A6D8B">
      <w:pPr>
        <w:jc w:val="center"/>
        <w:rPr>
          <w:rFonts w:ascii="Times New Roman" w:hAnsi="Times New Roman"/>
          <w:b/>
          <w:i/>
          <w:sz w:val="32"/>
          <w:szCs w:val="32"/>
          <w:u w:val="single"/>
        </w:rPr>
      </w:pPr>
    </w:p>
    <w:p w:rsidR="006C1835" w:rsidRPr="006A6D8B" w:rsidRDefault="00325187" w:rsidP="006A6D8B">
      <w:pPr>
        <w:jc w:val="center"/>
        <w:rPr>
          <w:rFonts w:ascii="Times New Roman" w:hAnsi="Times New Roman"/>
          <w:b/>
          <w:i/>
          <w:sz w:val="32"/>
          <w:szCs w:val="32"/>
          <w:u w:val="single"/>
        </w:rPr>
      </w:pPr>
      <w:r>
        <w:rPr>
          <w:noProof/>
        </w:rPr>
        <mc:AlternateContent>
          <mc:Choice Requires="wps">
            <w:drawing>
              <wp:anchor distT="0" distB="0" distL="114300" distR="114300" simplePos="0" relativeHeight="251796992" behindDoc="0" locked="0" layoutInCell="1" allowOverlap="1" wp14:anchorId="2ADAD723" wp14:editId="287C144F">
                <wp:simplePos x="0" y="0"/>
                <wp:positionH relativeFrom="margin">
                  <wp:posOffset>-161925</wp:posOffset>
                </wp:positionH>
                <wp:positionV relativeFrom="paragraph">
                  <wp:posOffset>311785</wp:posOffset>
                </wp:positionV>
                <wp:extent cx="7153275" cy="1428750"/>
                <wp:effectExtent l="0" t="0" r="2857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428750"/>
                        </a:xfrm>
                        <a:prstGeom prst="rect">
                          <a:avLst/>
                        </a:prstGeom>
                        <a:solidFill>
                          <a:srgbClr val="FFFFFF"/>
                        </a:solidFill>
                        <a:ln w="9525">
                          <a:solidFill>
                            <a:srgbClr val="BFBFBF"/>
                          </a:solidFill>
                          <a:miter lim="800000"/>
                          <a:headEnd/>
                          <a:tailEnd/>
                        </a:ln>
                      </wps:spPr>
                      <wps:txbx>
                        <w:txbxContent>
                          <w:p w:rsidR="00B44DDF" w:rsidRPr="00CA0509" w:rsidRDefault="00B44DDF" w:rsidP="00B44DDF">
                            <w:pPr>
                              <w:pStyle w:val="Heading1"/>
                              <w:jc w:val="center"/>
                              <w:rPr>
                                <w:rFonts w:ascii="Times New Roman" w:eastAsia="Times New Roman" w:hAnsi="Times New Roman"/>
                                <w:color w:val="000000" w:themeColor="text1"/>
                                <w:sz w:val="28"/>
                                <w:szCs w:val="28"/>
                              </w:rPr>
                            </w:pPr>
                            <w:r w:rsidRPr="00E82F6A">
                              <w:rPr>
                                <w:color w:val="000000" w:themeColor="text1"/>
                                <w:sz w:val="28"/>
                                <w:szCs w:val="28"/>
                              </w:rPr>
                              <w:t xml:space="preserve">Inmate Society Research Review featured in </w:t>
                            </w:r>
                            <w:r w:rsidRPr="00E82F6A">
                              <w:rPr>
                                <w:i/>
                                <w:color w:val="000000" w:themeColor="text1"/>
                                <w:sz w:val="28"/>
                                <w:szCs w:val="28"/>
                              </w:rPr>
                              <w:t>Penn State News</w:t>
                            </w:r>
                          </w:p>
                          <w:p w:rsidR="00B44DDF" w:rsidRPr="0095369C" w:rsidRDefault="00B44DDF" w:rsidP="00B44DDF">
                            <w:pPr>
                              <w:pStyle w:val="NormalWeb"/>
                              <w:jc w:val="both"/>
                              <w:rPr>
                                <w:rFonts w:ascii="Helvetica" w:hAnsi="Helvetica" w:cs="Helvetica"/>
                              </w:rPr>
                            </w:pPr>
                            <w:r w:rsidRPr="0095369C">
                              <w:rPr>
                                <w:rFonts w:ascii="Helvetica" w:hAnsi="Helvetica" w:cs="Helvetica"/>
                                <w:color w:val="808080" w:themeColor="background1" w:themeShade="80"/>
                              </w:rPr>
                              <w:t>Derek Kreager, Center Director, and Candace Kruttschnitt, University of Toronto and Center collaborator, discuss</w:t>
                            </w:r>
                            <w:r w:rsidR="001416B3">
                              <w:rPr>
                                <w:rFonts w:ascii="Helvetica" w:hAnsi="Helvetica" w:cs="Helvetica"/>
                                <w:color w:val="808080" w:themeColor="background1" w:themeShade="80"/>
                              </w:rPr>
                              <w:t>ed</w:t>
                            </w:r>
                            <w:r w:rsidRPr="0095369C">
                              <w:rPr>
                                <w:rFonts w:ascii="Helvetica" w:hAnsi="Helvetica" w:cs="Helvetica"/>
                                <w:color w:val="808080" w:themeColor="background1" w:themeShade="80"/>
                              </w:rPr>
                              <w:t xml:space="preserve"> their recent paper "Inmate Society in the Era of Mass Incarceration" with </w:t>
                            </w:r>
                            <w:hyperlink r:id="rId13" w:tgtFrame="_self" w:history="1">
                              <w:r w:rsidRPr="00FC027C">
                                <w:rPr>
                                  <w:rStyle w:val="Hyperlink"/>
                                  <w:rFonts w:ascii="Helvetica" w:hAnsi="Helvetica" w:cs="Helvetica"/>
                                  <w:i/>
                                  <w:iCs/>
                                  <w:color w:val="808080" w:themeColor="background1" w:themeShade="80"/>
                                  <w:u w:val="none"/>
                                </w:rPr>
                                <w:t>Penn State News</w:t>
                              </w:r>
                            </w:hyperlink>
                            <w:r w:rsidRPr="00FC027C">
                              <w:rPr>
                                <w:rFonts w:ascii="Helvetica" w:hAnsi="Helvetica" w:cs="Helvetica"/>
                                <w:color w:val="808080" w:themeColor="background1" w:themeShade="80"/>
                              </w:rPr>
                              <w:t>.</w:t>
                            </w:r>
                            <w:r w:rsidRPr="0095369C">
                              <w:rPr>
                                <w:rFonts w:ascii="Helvetica" w:hAnsi="Helvetica" w:cs="Helvetica"/>
                                <w:color w:val="808080" w:themeColor="background1" w:themeShade="80"/>
                              </w:rPr>
                              <w:t xml:space="preserve"> Their review of contemporary inmate social organization research, published in the </w:t>
                            </w:r>
                            <w:r w:rsidRPr="0095369C">
                              <w:rPr>
                                <w:rStyle w:val="Emphasis"/>
                                <w:rFonts w:ascii="Helvetica" w:hAnsi="Helvetica" w:cs="Helvetica"/>
                                <w:color w:val="808080" w:themeColor="background1" w:themeShade="80"/>
                              </w:rPr>
                              <w:t>Annual Review of Criminology</w:t>
                            </w:r>
                            <w:r w:rsidRPr="0095369C">
                              <w:rPr>
                                <w:rFonts w:ascii="Helvetica" w:hAnsi="Helvetica" w:cs="Helvetica"/>
                                <w:color w:val="808080" w:themeColor="background1" w:themeShade="80"/>
                              </w:rPr>
                              <w:t xml:space="preserve">, can be found </w:t>
                            </w:r>
                            <w:hyperlink r:id="rId14" w:tgtFrame="_self" w:history="1">
                              <w:r w:rsidRPr="0095369C">
                                <w:rPr>
                                  <w:rStyle w:val="Hyperlink"/>
                                  <w:rFonts w:ascii="Helvetica" w:hAnsi="Helvetica" w:cs="Helvetica"/>
                                </w:rPr>
                                <w:t>here</w:t>
                              </w:r>
                            </w:hyperlink>
                            <w:r w:rsidRPr="0095369C">
                              <w:rPr>
                                <w:rFonts w:ascii="Helvetica" w:hAnsi="Helvetica" w:cs="Helvetica"/>
                              </w:rPr>
                              <w:t>.</w:t>
                            </w:r>
                            <w:r>
                              <w:t> </w:t>
                            </w:r>
                          </w:p>
                          <w:p w:rsidR="00B44DDF" w:rsidRDefault="00B44DDF" w:rsidP="00B44DDF">
                            <w:pPr>
                              <w:pStyle w:val="NoSpacing"/>
                              <w:jc w:val="both"/>
                              <w:rPr>
                                <w:rFonts w:ascii="Helvetica" w:hAnsi="Helvetica"/>
                                <w:color w:val="808080"/>
                                <w:sz w:val="24"/>
                                <w:szCs w:val="24"/>
                              </w:rPr>
                            </w:pPr>
                          </w:p>
                          <w:p w:rsidR="00B44DDF" w:rsidRDefault="00B44DDF" w:rsidP="00B44DDF">
                            <w:pPr>
                              <w:pStyle w:val="NoSpacing"/>
                              <w:jc w:val="both"/>
                              <w:rPr>
                                <w:rFonts w:ascii="Helvetica" w:hAnsi="Helvetica" w:cs="Helvetica"/>
                                <w:color w:val="808080" w:themeColor="background1" w:themeShade="80"/>
                                <w:sz w:val="24"/>
                                <w:szCs w:val="24"/>
                              </w:rPr>
                            </w:pPr>
                          </w:p>
                          <w:p w:rsidR="00B44DDF" w:rsidRPr="0051620D" w:rsidRDefault="00B44DDF" w:rsidP="00B44DDF">
                            <w:pPr>
                              <w:pStyle w:val="NormalWeb"/>
                              <w:ind w:left="720"/>
                              <w:jc w:val="both"/>
                              <w:rPr>
                                <w:rFonts w:ascii="Helvetica" w:hAnsi="Helvetica" w:cs="Helvetica"/>
                                <w:color w:val="808080" w:themeColor="background1" w:themeShade="80"/>
                              </w:rPr>
                            </w:pPr>
                          </w:p>
                          <w:p w:rsidR="00B44DDF" w:rsidRPr="00F72980" w:rsidRDefault="00B44DDF" w:rsidP="00B44DDF">
                            <w:pPr>
                              <w:pStyle w:val="NormalWeb"/>
                              <w:jc w:val="both"/>
                              <w:rPr>
                                <w:rFonts w:ascii="Helvetica" w:hAnsi="Helvetica" w:cs="Helvetica"/>
                                <w:color w:val="808080" w:themeColor="background1" w:themeShade="80"/>
                              </w:rPr>
                            </w:pPr>
                          </w:p>
                          <w:p w:rsidR="00B44DDF" w:rsidRPr="00DB79DE" w:rsidRDefault="00B44DDF" w:rsidP="00B44DDF">
                            <w:pPr>
                              <w:pStyle w:val="NoSpacing"/>
                              <w:jc w:val="both"/>
                              <w:rPr>
                                <w:rFonts w:ascii="Helvetica" w:hAnsi="Helvetica"/>
                                <w:color w:val="808080"/>
                                <w:sz w:val="24"/>
                                <w:szCs w:val="24"/>
                              </w:rPr>
                            </w:pPr>
                          </w:p>
                          <w:p w:rsidR="00B44DDF" w:rsidRPr="005A2C2B" w:rsidRDefault="00B44DDF" w:rsidP="00B44DDF">
                            <w:pPr>
                              <w:pStyle w:val="NoSpacing"/>
                              <w:ind w:left="720"/>
                              <w:jc w:val="both"/>
                              <w:rPr>
                                <w:rFonts w:ascii="Helvetica" w:hAnsi="Helvetica"/>
                                <w:color w:val="808080"/>
                                <w:sz w:val="24"/>
                                <w:szCs w:val="24"/>
                              </w:rPr>
                            </w:pPr>
                          </w:p>
                          <w:p w:rsidR="00B44DDF" w:rsidRPr="006A5A68" w:rsidRDefault="00B44DDF" w:rsidP="00B44DDF">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AD723" id="_x0000_t202" coordsize="21600,21600" o:spt="202" path="m,l,21600r21600,l21600,xe">
                <v:stroke joinstyle="miter"/>
                <v:path gradientshapeok="t" o:connecttype="rect"/>
              </v:shapetype>
              <v:shape id="Text Box 43" o:spid="_x0000_s1035" type="#_x0000_t202" style="position:absolute;left:0;text-align:left;margin-left:-12.75pt;margin-top:24.55pt;width:563.25pt;height:112.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" strokecolor="#bfbfbf">
                <v:textbox>
                  <w:txbxContent>
                    <w:p w:rsidR="00B44DDF" w:rsidRPr="00CA0509" w:rsidRDefault="00B44DDF" w:rsidP="00B44DDF">
                      <w:pPr>
                        <w:pStyle w:val="Heading1"/>
                        <w:jc w:val="center"/>
                        <w:rPr>
                          <w:rFonts w:ascii="Times New Roman" w:eastAsia="Times New Roman" w:hAnsi="Times New Roman"/>
                          <w:color w:val="000000" w:themeColor="text1"/>
                          <w:sz w:val="28"/>
                          <w:szCs w:val="28"/>
                        </w:rPr>
                      </w:pPr>
                      <w:r w:rsidRPr="00E82F6A">
                        <w:rPr>
                          <w:color w:val="000000" w:themeColor="text1"/>
                          <w:sz w:val="28"/>
                          <w:szCs w:val="28"/>
                        </w:rPr>
                        <w:t xml:space="preserve">Inmate Society Research Review featured in </w:t>
                      </w:r>
                      <w:r w:rsidRPr="00E82F6A">
                        <w:rPr>
                          <w:i/>
                          <w:color w:val="000000" w:themeColor="text1"/>
                          <w:sz w:val="28"/>
                          <w:szCs w:val="28"/>
                        </w:rPr>
                        <w:t>Penn State News</w:t>
                      </w:r>
                    </w:p>
                    <w:p w:rsidR="00B44DDF" w:rsidRPr="0095369C" w:rsidRDefault="00B44DDF" w:rsidP="00B44DDF">
                      <w:pPr>
                        <w:pStyle w:val="NormalWeb"/>
                        <w:jc w:val="both"/>
                        <w:rPr>
                          <w:rFonts w:ascii="Helvetica" w:hAnsi="Helvetica" w:cs="Helvetica"/>
                        </w:rPr>
                      </w:pPr>
                      <w:r w:rsidRPr="0095369C">
                        <w:rPr>
                          <w:rFonts w:ascii="Helvetica" w:hAnsi="Helvetica" w:cs="Helvetica"/>
                          <w:color w:val="808080" w:themeColor="background1" w:themeShade="80"/>
                        </w:rPr>
                        <w:t>Derek Kreager, Center Director, and Candace Kruttschnitt, University of Toronto and Center collaborator, discuss</w:t>
                      </w:r>
                      <w:r w:rsidR="001416B3">
                        <w:rPr>
                          <w:rFonts w:ascii="Helvetica" w:hAnsi="Helvetica" w:cs="Helvetica"/>
                          <w:color w:val="808080" w:themeColor="background1" w:themeShade="80"/>
                        </w:rPr>
                        <w:t>ed</w:t>
                      </w:r>
                      <w:r w:rsidRPr="0095369C">
                        <w:rPr>
                          <w:rFonts w:ascii="Helvetica" w:hAnsi="Helvetica" w:cs="Helvetica"/>
                          <w:color w:val="808080" w:themeColor="background1" w:themeShade="80"/>
                        </w:rPr>
                        <w:t xml:space="preserve"> their recent paper "Inmate Society in the Era of Mass Incarceration" with </w:t>
                      </w:r>
                      <w:hyperlink r:id="rId15" w:tgtFrame="_self" w:history="1">
                        <w:r w:rsidRPr="00FC027C">
                          <w:rPr>
                            <w:rStyle w:val="Hyperlink"/>
                            <w:rFonts w:ascii="Helvetica" w:hAnsi="Helvetica" w:cs="Helvetica"/>
                            <w:i/>
                            <w:iCs/>
                            <w:color w:val="808080" w:themeColor="background1" w:themeShade="80"/>
                            <w:u w:val="none"/>
                          </w:rPr>
                          <w:t>Penn State News</w:t>
                        </w:r>
                      </w:hyperlink>
                      <w:r w:rsidRPr="00FC027C">
                        <w:rPr>
                          <w:rFonts w:ascii="Helvetica" w:hAnsi="Helvetica" w:cs="Helvetica"/>
                          <w:color w:val="808080" w:themeColor="background1" w:themeShade="80"/>
                        </w:rPr>
                        <w:t>.</w:t>
                      </w:r>
                      <w:r w:rsidRPr="0095369C">
                        <w:rPr>
                          <w:rFonts w:ascii="Helvetica" w:hAnsi="Helvetica" w:cs="Helvetica"/>
                          <w:color w:val="808080" w:themeColor="background1" w:themeShade="80"/>
                        </w:rPr>
                        <w:t xml:space="preserve"> Their review of contemporary inmate social organization research, published in the </w:t>
                      </w:r>
                      <w:r w:rsidRPr="0095369C">
                        <w:rPr>
                          <w:rStyle w:val="Emphasis"/>
                          <w:rFonts w:ascii="Helvetica" w:hAnsi="Helvetica" w:cs="Helvetica"/>
                          <w:color w:val="808080" w:themeColor="background1" w:themeShade="80"/>
                        </w:rPr>
                        <w:t>Annual Review of Criminology</w:t>
                      </w:r>
                      <w:r w:rsidRPr="0095369C">
                        <w:rPr>
                          <w:rFonts w:ascii="Helvetica" w:hAnsi="Helvetica" w:cs="Helvetica"/>
                          <w:color w:val="808080" w:themeColor="background1" w:themeShade="80"/>
                        </w:rPr>
                        <w:t xml:space="preserve">, can be found </w:t>
                      </w:r>
                      <w:hyperlink r:id="rId16" w:tgtFrame="_self" w:history="1">
                        <w:r w:rsidRPr="0095369C">
                          <w:rPr>
                            <w:rStyle w:val="Hyperlink"/>
                            <w:rFonts w:ascii="Helvetica" w:hAnsi="Helvetica" w:cs="Helvetica"/>
                          </w:rPr>
                          <w:t>here</w:t>
                        </w:r>
                      </w:hyperlink>
                      <w:r w:rsidRPr="0095369C">
                        <w:rPr>
                          <w:rFonts w:ascii="Helvetica" w:hAnsi="Helvetica" w:cs="Helvetica"/>
                        </w:rPr>
                        <w:t>.</w:t>
                      </w:r>
                      <w:r>
                        <w:t> </w:t>
                      </w:r>
                    </w:p>
                    <w:p w:rsidR="00B44DDF" w:rsidRDefault="00B44DDF" w:rsidP="00B44DDF">
                      <w:pPr>
                        <w:pStyle w:val="NoSpacing"/>
                        <w:jc w:val="both"/>
                        <w:rPr>
                          <w:rFonts w:ascii="Helvetica" w:hAnsi="Helvetica"/>
                          <w:color w:val="808080"/>
                          <w:sz w:val="24"/>
                          <w:szCs w:val="24"/>
                        </w:rPr>
                      </w:pPr>
                    </w:p>
                    <w:p w:rsidR="00B44DDF" w:rsidRDefault="00B44DDF" w:rsidP="00B44DDF">
                      <w:pPr>
                        <w:pStyle w:val="NoSpacing"/>
                        <w:jc w:val="both"/>
                        <w:rPr>
                          <w:rFonts w:ascii="Helvetica" w:hAnsi="Helvetica" w:cs="Helvetica"/>
                          <w:color w:val="808080" w:themeColor="background1" w:themeShade="80"/>
                          <w:sz w:val="24"/>
                          <w:szCs w:val="24"/>
                        </w:rPr>
                      </w:pPr>
                    </w:p>
                    <w:p w:rsidR="00B44DDF" w:rsidRPr="0051620D" w:rsidRDefault="00B44DDF" w:rsidP="00B44DDF">
                      <w:pPr>
                        <w:pStyle w:val="NormalWeb"/>
                        <w:ind w:left="720"/>
                        <w:jc w:val="both"/>
                        <w:rPr>
                          <w:rFonts w:ascii="Helvetica" w:hAnsi="Helvetica" w:cs="Helvetica"/>
                          <w:color w:val="808080" w:themeColor="background1" w:themeShade="80"/>
                        </w:rPr>
                      </w:pPr>
                    </w:p>
                    <w:p w:rsidR="00B44DDF" w:rsidRPr="00F72980" w:rsidRDefault="00B44DDF" w:rsidP="00B44DDF">
                      <w:pPr>
                        <w:pStyle w:val="NormalWeb"/>
                        <w:jc w:val="both"/>
                        <w:rPr>
                          <w:rFonts w:ascii="Helvetica" w:hAnsi="Helvetica" w:cs="Helvetica"/>
                          <w:color w:val="808080" w:themeColor="background1" w:themeShade="80"/>
                        </w:rPr>
                      </w:pPr>
                    </w:p>
                    <w:p w:rsidR="00B44DDF" w:rsidRPr="00DB79DE" w:rsidRDefault="00B44DDF" w:rsidP="00B44DDF">
                      <w:pPr>
                        <w:pStyle w:val="NoSpacing"/>
                        <w:jc w:val="both"/>
                        <w:rPr>
                          <w:rFonts w:ascii="Helvetica" w:hAnsi="Helvetica"/>
                          <w:color w:val="808080"/>
                          <w:sz w:val="24"/>
                          <w:szCs w:val="24"/>
                        </w:rPr>
                      </w:pPr>
                    </w:p>
                    <w:p w:rsidR="00B44DDF" w:rsidRPr="005A2C2B" w:rsidRDefault="00B44DDF" w:rsidP="00B44DDF">
                      <w:pPr>
                        <w:pStyle w:val="NoSpacing"/>
                        <w:ind w:left="720"/>
                        <w:jc w:val="both"/>
                        <w:rPr>
                          <w:rFonts w:ascii="Helvetica" w:hAnsi="Helvetica"/>
                          <w:color w:val="808080"/>
                          <w:sz w:val="24"/>
                          <w:szCs w:val="24"/>
                        </w:rPr>
                      </w:pPr>
                    </w:p>
                    <w:p w:rsidR="00B44DDF" w:rsidRPr="006A5A68" w:rsidRDefault="00B44DDF" w:rsidP="00B44DDF">
                      <w:pPr>
                        <w:pStyle w:val="NoSpacing"/>
                        <w:jc w:val="both"/>
                        <w:rPr>
                          <w:rFonts w:ascii="Helvetica" w:hAnsi="Helvetica"/>
                          <w:color w:val="808080"/>
                          <w:sz w:val="20"/>
                          <w:szCs w:val="20"/>
                        </w:rPr>
                      </w:pPr>
                    </w:p>
                  </w:txbxContent>
                </v:textbox>
                <w10:wrap anchorx="margin"/>
              </v:shape>
            </w:pict>
          </mc:Fallback>
        </mc:AlternateContent>
      </w:r>
    </w:p>
    <w:p w:rsidR="006C1835" w:rsidRDefault="006C1835" w:rsidP="00B44DDF">
      <w:pPr>
        <w:rPr>
          <w:rFonts w:ascii="Times New Roman" w:hAnsi="Times New Roman"/>
          <w:b/>
          <w:sz w:val="32"/>
          <w:szCs w:val="32"/>
          <w:u w:val="single"/>
        </w:rPr>
      </w:pPr>
    </w:p>
    <w:p w:rsidR="006C1835" w:rsidRDefault="006C1835" w:rsidP="006C1835">
      <w:pPr>
        <w:jc w:val="center"/>
        <w:rPr>
          <w:rFonts w:ascii="Times New Roman" w:hAnsi="Times New Roman"/>
          <w:b/>
          <w:sz w:val="32"/>
          <w:szCs w:val="32"/>
          <w:u w:val="single"/>
        </w:rPr>
      </w:pPr>
    </w:p>
    <w:p w:rsidR="006A6D8B" w:rsidRDefault="00325187" w:rsidP="006A6D8B">
      <w:pPr>
        <w:rPr>
          <w:rFonts w:ascii="Times New Roman" w:hAnsi="Times New Roman"/>
          <w:b/>
          <w:sz w:val="32"/>
          <w:szCs w:val="32"/>
          <w:u w:val="single"/>
        </w:rPr>
      </w:pPr>
      <w:r>
        <w:rPr>
          <w:noProof/>
        </w:rPr>
        <w:lastRenderedPageBreak/>
        <mc:AlternateContent>
          <mc:Choice Requires="wps">
            <w:drawing>
              <wp:anchor distT="0" distB="0" distL="114300" distR="114300" simplePos="0" relativeHeight="251794944" behindDoc="0" locked="0" layoutInCell="1" allowOverlap="1" wp14:anchorId="7DC279C5" wp14:editId="28C6887B">
                <wp:simplePos x="0" y="0"/>
                <wp:positionH relativeFrom="margin">
                  <wp:posOffset>-76200</wp:posOffset>
                </wp:positionH>
                <wp:positionV relativeFrom="paragraph">
                  <wp:posOffset>9524</wp:posOffset>
                </wp:positionV>
                <wp:extent cx="7105650" cy="1876425"/>
                <wp:effectExtent l="0" t="0" r="19050"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876425"/>
                        </a:xfrm>
                        <a:prstGeom prst="rect">
                          <a:avLst/>
                        </a:prstGeom>
                        <a:solidFill>
                          <a:srgbClr val="FFFFFF"/>
                        </a:solidFill>
                        <a:ln w="9525">
                          <a:solidFill>
                            <a:srgbClr val="BFBFBF"/>
                          </a:solidFill>
                          <a:miter lim="800000"/>
                          <a:headEnd/>
                          <a:tailEnd/>
                        </a:ln>
                      </wps:spPr>
                      <wps:txbx>
                        <w:txbxContent>
                          <w:p w:rsidR="006A6D8B" w:rsidRPr="0095369C" w:rsidRDefault="006A6D8B" w:rsidP="006A6D8B">
                            <w:pPr>
                              <w:pStyle w:val="Heading1"/>
                              <w:jc w:val="center"/>
                              <w:rPr>
                                <w:rFonts w:ascii="Times New Roman" w:eastAsia="Times New Roman" w:hAnsi="Times New Roman"/>
                                <w:color w:val="000000" w:themeColor="text1"/>
                                <w:sz w:val="48"/>
                                <w:szCs w:val="48"/>
                              </w:rPr>
                            </w:pPr>
                            <w:r w:rsidRPr="00E82F6A">
                              <w:rPr>
                                <w:color w:val="000000" w:themeColor="text1"/>
                                <w:sz w:val="28"/>
                                <w:szCs w:val="28"/>
                              </w:rPr>
                              <w:t>Study on IQ Scores and Criminal Thinking in Criminal Justice and Behavior</w:t>
                            </w:r>
                          </w:p>
                          <w:p w:rsidR="006A6D8B" w:rsidRPr="009671BD" w:rsidRDefault="006A6D8B" w:rsidP="006A6D8B">
                            <w:pPr>
                              <w:pStyle w:val="NormalWeb"/>
                              <w:jc w:val="both"/>
                              <w:rPr>
                                <w:rFonts w:ascii="Helvetica" w:hAnsi="Helvetica" w:cs="Helvetica"/>
                                <w:color w:val="808080" w:themeColor="background1" w:themeShade="80"/>
                              </w:rPr>
                            </w:pPr>
                            <w:r w:rsidRPr="0095369C">
                              <w:rPr>
                                <w:rFonts w:ascii="Helvetica" w:hAnsi="Helvetica" w:cs="Helvetica"/>
                                <w:color w:val="808080" w:themeColor="background1" w:themeShade="80"/>
                              </w:rPr>
                              <w:t>An article titled, “Measuring the Criminal Mind: The Relationship Between Intelligence and CSS-M Results Among a Sample of Pennsylvania Prison Inmates” looks at the relationship between IQ and</w:t>
                            </w:r>
                            <w:r w:rsidR="008309B2">
                              <w:rPr>
                                <w:rFonts w:ascii="Helvetica" w:hAnsi="Helvetica" w:cs="Helvetica"/>
                                <w:color w:val="808080" w:themeColor="background1" w:themeShade="80"/>
                              </w:rPr>
                              <w:t xml:space="preserve"> the measurement of</w:t>
                            </w:r>
                            <w:r w:rsidRPr="0095369C">
                              <w:rPr>
                                <w:rFonts w:ascii="Helvetica" w:hAnsi="Helvetica" w:cs="Helvetica"/>
                                <w:color w:val="808080" w:themeColor="background1" w:themeShade="80"/>
                              </w:rPr>
                              <w:t xml:space="preserve"> criminal thinking. The article is featured in </w:t>
                            </w:r>
                            <w:r w:rsidRPr="0095369C">
                              <w:rPr>
                                <w:rFonts w:ascii="Helvetica" w:hAnsi="Helvetica" w:cs="Helvetica"/>
                                <w:i/>
                                <w:iCs/>
                                <w:color w:val="808080" w:themeColor="background1" w:themeShade="80"/>
                              </w:rPr>
                              <w:t>Criminal Justice and Behavior</w:t>
                            </w:r>
                            <w:r w:rsidRPr="0095369C">
                              <w:rPr>
                                <w:rFonts w:ascii="Helvetica" w:hAnsi="Helvetica" w:cs="Helvetica"/>
                                <w:color w:val="808080" w:themeColor="background1" w:themeShade="80"/>
                              </w:rPr>
                              <w:t>. The authors Michaela Soyer and Susan McNeeley are Justice Center Postdoctoral Scholar Alumni, now at Hunter College and Minnesota Department of Corrections, respectively, Gary Zajac is the Managing Director of the Justice Center for Research, and Bret Bucklen is the PADOC Research Director.</w:t>
                            </w:r>
                            <w:r>
                              <w:rPr>
                                <w:rFonts w:ascii="Helvetica" w:hAnsi="Helvetica" w:cs="Helvetica"/>
                                <w:color w:val="808080" w:themeColor="background1" w:themeShade="80"/>
                              </w:rPr>
                              <w:t xml:space="preserve"> </w:t>
                            </w:r>
                            <w:r w:rsidRPr="0095369C">
                              <w:rPr>
                                <w:rFonts w:ascii="Helvetica" w:hAnsi="Helvetica" w:cs="Helvetica"/>
                                <w:color w:val="808080" w:themeColor="background1" w:themeShade="80"/>
                              </w:rPr>
                              <w:t xml:space="preserve">The article is available </w:t>
                            </w:r>
                            <w:hyperlink r:id="rId17" w:tgtFrame="_self" w:history="1">
                              <w:r w:rsidRPr="0095369C">
                                <w:rPr>
                                  <w:rStyle w:val="Hyperlink"/>
                                  <w:rFonts w:ascii="Helvetica" w:hAnsi="Helvetica" w:cs="Helvetica"/>
                                </w:rPr>
                                <w:t>here</w:t>
                              </w:r>
                            </w:hyperlink>
                            <w:r w:rsidRPr="0095369C">
                              <w:rPr>
                                <w:rFonts w:ascii="Helvetica" w:hAnsi="Helvetica" w:cs="Helvetica"/>
                                <w:color w:val="808080" w:themeColor="background1" w:themeShade="80"/>
                              </w:rPr>
                              <w:t>.</w:t>
                            </w:r>
                          </w:p>
                          <w:p w:rsidR="006A6D8B" w:rsidRDefault="006A6D8B" w:rsidP="006A6D8B">
                            <w:pPr>
                              <w:pStyle w:val="NoSpacing"/>
                              <w:jc w:val="both"/>
                              <w:rPr>
                                <w:rFonts w:ascii="Helvetica" w:hAnsi="Helvetica"/>
                                <w:color w:val="808080"/>
                                <w:sz w:val="24"/>
                                <w:szCs w:val="24"/>
                              </w:rPr>
                            </w:pPr>
                          </w:p>
                          <w:p w:rsidR="006A6D8B" w:rsidRDefault="006A6D8B" w:rsidP="006A6D8B">
                            <w:pPr>
                              <w:pStyle w:val="NoSpacing"/>
                              <w:jc w:val="both"/>
                              <w:rPr>
                                <w:rFonts w:ascii="Helvetica" w:hAnsi="Helvetica" w:cs="Helvetica"/>
                                <w:color w:val="808080" w:themeColor="background1" w:themeShade="80"/>
                                <w:sz w:val="24"/>
                                <w:szCs w:val="24"/>
                              </w:rPr>
                            </w:pPr>
                          </w:p>
                          <w:p w:rsidR="006A6D8B" w:rsidRPr="0051620D" w:rsidRDefault="006A6D8B" w:rsidP="006A6D8B">
                            <w:pPr>
                              <w:pStyle w:val="NormalWeb"/>
                              <w:ind w:left="720"/>
                              <w:jc w:val="both"/>
                              <w:rPr>
                                <w:rFonts w:ascii="Helvetica" w:hAnsi="Helvetica" w:cs="Helvetica"/>
                                <w:color w:val="808080" w:themeColor="background1" w:themeShade="80"/>
                              </w:rPr>
                            </w:pPr>
                          </w:p>
                          <w:p w:rsidR="006A6D8B" w:rsidRPr="00F72980" w:rsidRDefault="006A6D8B" w:rsidP="006A6D8B">
                            <w:pPr>
                              <w:pStyle w:val="NormalWeb"/>
                              <w:jc w:val="both"/>
                              <w:rPr>
                                <w:rFonts w:ascii="Helvetica" w:hAnsi="Helvetica" w:cs="Helvetica"/>
                                <w:color w:val="808080" w:themeColor="background1" w:themeShade="80"/>
                              </w:rPr>
                            </w:pPr>
                          </w:p>
                          <w:p w:rsidR="006A6D8B" w:rsidRPr="00DB79DE" w:rsidRDefault="006A6D8B" w:rsidP="006A6D8B">
                            <w:pPr>
                              <w:pStyle w:val="NoSpacing"/>
                              <w:jc w:val="both"/>
                              <w:rPr>
                                <w:rFonts w:ascii="Helvetica" w:hAnsi="Helvetica"/>
                                <w:color w:val="808080"/>
                                <w:sz w:val="24"/>
                                <w:szCs w:val="24"/>
                              </w:rPr>
                            </w:pPr>
                          </w:p>
                          <w:p w:rsidR="006A6D8B" w:rsidRPr="005A2C2B" w:rsidRDefault="006A6D8B" w:rsidP="006A6D8B">
                            <w:pPr>
                              <w:pStyle w:val="NoSpacing"/>
                              <w:ind w:left="720"/>
                              <w:jc w:val="both"/>
                              <w:rPr>
                                <w:rFonts w:ascii="Helvetica" w:hAnsi="Helvetica"/>
                                <w:color w:val="808080"/>
                                <w:sz w:val="24"/>
                                <w:szCs w:val="24"/>
                              </w:rPr>
                            </w:pPr>
                          </w:p>
                          <w:p w:rsidR="006A6D8B" w:rsidRPr="006A5A68" w:rsidRDefault="006A6D8B" w:rsidP="006A6D8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279C5" id="Text Box 41" o:spid="_x0000_s1036" type="#_x0000_t202" style="position:absolute;margin-left:-6pt;margin-top:.75pt;width:559.5pt;height:147.7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" strokecolor="#bfbfbf">
                <v:textbox>
                  <w:txbxContent>
                    <w:p w:rsidR="006A6D8B" w:rsidRPr="0095369C" w:rsidRDefault="006A6D8B" w:rsidP="006A6D8B">
                      <w:pPr>
                        <w:pStyle w:val="Heading1"/>
                        <w:jc w:val="center"/>
                        <w:rPr>
                          <w:rFonts w:ascii="Times New Roman" w:eastAsia="Times New Roman" w:hAnsi="Times New Roman"/>
                          <w:color w:val="000000" w:themeColor="text1"/>
                          <w:sz w:val="48"/>
                          <w:szCs w:val="48"/>
                        </w:rPr>
                      </w:pPr>
                      <w:r w:rsidRPr="00E82F6A">
                        <w:rPr>
                          <w:color w:val="000000" w:themeColor="text1"/>
                          <w:sz w:val="28"/>
                          <w:szCs w:val="28"/>
                        </w:rPr>
                        <w:t>Study on IQ Scores and Criminal Thinking in Criminal Justice and Behavior</w:t>
                      </w:r>
                    </w:p>
                    <w:p w:rsidR="006A6D8B" w:rsidRPr="009671BD" w:rsidRDefault="006A6D8B" w:rsidP="006A6D8B">
                      <w:pPr>
                        <w:pStyle w:val="NormalWeb"/>
                        <w:jc w:val="both"/>
                        <w:rPr>
                          <w:rFonts w:ascii="Helvetica" w:hAnsi="Helvetica" w:cs="Helvetica"/>
                          <w:color w:val="808080" w:themeColor="background1" w:themeShade="80"/>
                        </w:rPr>
                      </w:pPr>
                      <w:r w:rsidRPr="0095369C">
                        <w:rPr>
                          <w:rFonts w:ascii="Helvetica" w:hAnsi="Helvetica" w:cs="Helvetica"/>
                          <w:color w:val="808080" w:themeColor="background1" w:themeShade="80"/>
                        </w:rPr>
                        <w:t>An article titled, “Measuring the Criminal Mind: The Relationship Between Intelligence and CSS-M Results Among a Sample of Pennsylvania Prison Inmates” looks at the relationship between IQ and</w:t>
                      </w:r>
                      <w:r w:rsidR="008309B2">
                        <w:rPr>
                          <w:rFonts w:ascii="Helvetica" w:hAnsi="Helvetica" w:cs="Helvetica"/>
                          <w:color w:val="808080" w:themeColor="background1" w:themeShade="80"/>
                        </w:rPr>
                        <w:t xml:space="preserve"> the measurement of</w:t>
                      </w:r>
                      <w:r w:rsidRPr="0095369C">
                        <w:rPr>
                          <w:rFonts w:ascii="Helvetica" w:hAnsi="Helvetica" w:cs="Helvetica"/>
                          <w:color w:val="808080" w:themeColor="background1" w:themeShade="80"/>
                        </w:rPr>
                        <w:t xml:space="preserve"> criminal thinking. The article is featured in </w:t>
                      </w:r>
                      <w:r w:rsidRPr="0095369C">
                        <w:rPr>
                          <w:rFonts w:ascii="Helvetica" w:hAnsi="Helvetica" w:cs="Helvetica"/>
                          <w:i/>
                          <w:iCs/>
                          <w:color w:val="808080" w:themeColor="background1" w:themeShade="80"/>
                        </w:rPr>
                        <w:t>Criminal Justice and Behavior</w:t>
                      </w:r>
                      <w:r w:rsidRPr="0095369C">
                        <w:rPr>
                          <w:rFonts w:ascii="Helvetica" w:hAnsi="Helvetica" w:cs="Helvetica"/>
                          <w:color w:val="808080" w:themeColor="background1" w:themeShade="80"/>
                        </w:rPr>
                        <w:t>. The authors Michaela Soyer and Susan McNeeley are Justice Center Postdoctoral Scholar Alumni, now at Hunter College and Minnesota Department of Corrections, respectively, Gary Zajac is the Managing Director of the Justice Center for Research, and Bret Bucklen is the PADOC Research Director.</w:t>
                      </w:r>
                      <w:r>
                        <w:rPr>
                          <w:rFonts w:ascii="Helvetica" w:hAnsi="Helvetica" w:cs="Helvetica"/>
                          <w:color w:val="808080" w:themeColor="background1" w:themeShade="80"/>
                        </w:rPr>
                        <w:t xml:space="preserve"> </w:t>
                      </w:r>
                      <w:r w:rsidRPr="0095369C">
                        <w:rPr>
                          <w:rFonts w:ascii="Helvetica" w:hAnsi="Helvetica" w:cs="Helvetica"/>
                          <w:color w:val="808080" w:themeColor="background1" w:themeShade="80"/>
                        </w:rPr>
                        <w:t xml:space="preserve">The article is available </w:t>
                      </w:r>
                      <w:hyperlink r:id="rId18" w:tgtFrame="_self" w:history="1">
                        <w:r w:rsidRPr="0095369C">
                          <w:rPr>
                            <w:rStyle w:val="Hyperlink"/>
                            <w:rFonts w:ascii="Helvetica" w:hAnsi="Helvetica" w:cs="Helvetica"/>
                          </w:rPr>
                          <w:t>here</w:t>
                        </w:r>
                      </w:hyperlink>
                      <w:r w:rsidRPr="0095369C">
                        <w:rPr>
                          <w:rFonts w:ascii="Helvetica" w:hAnsi="Helvetica" w:cs="Helvetica"/>
                          <w:color w:val="808080" w:themeColor="background1" w:themeShade="80"/>
                        </w:rPr>
                        <w:t>.</w:t>
                      </w:r>
                    </w:p>
                    <w:p w:rsidR="006A6D8B" w:rsidRDefault="006A6D8B" w:rsidP="006A6D8B">
                      <w:pPr>
                        <w:pStyle w:val="NoSpacing"/>
                        <w:jc w:val="both"/>
                        <w:rPr>
                          <w:rFonts w:ascii="Helvetica" w:hAnsi="Helvetica"/>
                          <w:color w:val="808080"/>
                          <w:sz w:val="24"/>
                          <w:szCs w:val="24"/>
                        </w:rPr>
                      </w:pPr>
                    </w:p>
                    <w:p w:rsidR="006A6D8B" w:rsidRDefault="006A6D8B" w:rsidP="006A6D8B">
                      <w:pPr>
                        <w:pStyle w:val="NoSpacing"/>
                        <w:jc w:val="both"/>
                        <w:rPr>
                          <w:rFonts w:ascii="Helvetica" w:hAnsi="Helvetica" w:cs="Helvetica"/>
                          <w:color w:val="808080" w:themeColor="background1" w:themeShade="80"/>
                          <w:sz w:val="24"/>
                          <w:szCs w:val="24"/>
                        </w:rPr>
                      </w:pPr>
                    </w:p>
                    <w:p w:rsidR="006A6D8B" w:rsidRPr="0051620D" w:rsidRDefault="006A6D8B" w:rsidP="006A6D8B">
                      <w:pPr>
                        <w:pStyle w:val="NormalWeb"/>
                        <w:ind w:left="720"/>
                        <w:jc w:val="both"/>
                        <w:rPr>
                          <w:rFonts w:ascii="Helvetica" w:hAnsi="Helvetica" w:cs="Helvetica"/>
                          <w:color w:val="808080" w:themeColor="background1" w:themeShade="80"/>
                        </w:rPr>
                      </w:pPr>
                    </w:p>
                    <w:p w:rsidR="006A6D8B" w:rsidRPr="00F72980" w:rsidRDefault="006A6D8B" w:rsidP="006A6D8B">
                      <w:pPr>
                        <w:pStyle w:val="NormalWeb"/>
                        <w:jc w:val="both"/>
                        <w:rPr>
                          <w:rFonts w:ascii="Helvetica" w:hAnsi="Helvetica" w:cs="Helvetica"/>
                          <w:color w:val="808080" w:themeColor="background1" w:themeShade="80"/>
                        </w:rPr>
                      </w:pPr>
                    </w:p>
                    <w:p w:rsidR="006A6D8B" w:rsidRPr="00DB79DE" w:rsidRDefault="006A6D8B" w:rsidP="006A6D8B">
                      <w:pPr>
                        <w:pStyle w:val="NoSpacing"/>
                        <w:jc w:val="both"/>
                        <w:rPr>
                          <w:rFonts w:ascii="Helvetica" w:hAnsi="Helvetica"/>
                          <w:color w:val="808080"/>
                          <w:sz w:val="24"/>
                          <w:szCs w:val="24"/>
                        </w:rPr>
                      </w:pPr>
                    </w:p>
                    <w:p w:rsidR="006A6D8B" w:rsidRPr="005A2C2B" w:rsidRDefault="006A6D8B" w:rsidP="006A6D8B">
                      <w:pPr>
                        <w:pStyle w:val="NoSpacing"/>
                        <w:ind w:left="720"/>
                        <w:jc w:val="both"/>
                        <w:rPr>
                          <w:rFonts w:ascii="Helvetica" w:hAnsi="Helvetica"/>
                          <w:color w:val="808080"/>
                          <w:sz w:val="24"/>
                          <w:szCs w:val="24"/>
                        </w:rPr>
                      </w:pPr>
                    </w:p>
                    <w:p w:rsidR="006A6D8B" w:rsidRPr="006A5A68" w:rsidRDefault="006A6D8B" w:rsidP="006A6D8B">
                      <w:pPr>
                        <w:pStyle w:val="NoSpacing"/>
                        <w:jc w:val="both"/>
                        <w:rPr>
                          <w:rFonts w:ascii="Helvetica" w:hAnsi="Helvetica"/>
                          <w:color w:val="808080"/>
                          <w:sz w:val="20"/>
                          <w:szCs w:val="20"/>
                        </w:rPr>
                      </w:pPr>
                    </w:p>
                  </w:txbxContent>
                </v:textbox>
                <w10:wrap anchorx="margin"/>
              </v:shape>
            </w:pict>
          </mc:Fallback>
        </mc:AlternateContent>
      </w:r>
    </w:p>
    <w:p w:rsidR="006A6D8B" w:rsidRDefault="006A6D8B" w:rsidP="006A6D8B">
      <w:pPr>
        <w:rPr>
          <w:rFonts w:ascii="Times New Roman" w:hAnsi="Times New Roman"/>
          <w:b/>
          <w:i/>
          <w:sz w:val="32"/>
          <w:szCs w:val="32"/>
          <w:u w:val="single"/>
        </w:rPr>
      </w:pPr>
    </w:p>
    <w:p w:rsidR="006A6D8B" w:rsidRDefault="006A6D8B" w:rsidP="00E3774D">
      <w:pPr>
        <w:rPr>
          <w:rFonts w:ascii="Times New Roman" w:hAnsi="Times New Roman"/>
          <w:b/>
          <w:i/>
          <w:sz w:val="32"/>
          <w:szCs w:val="32"/>
          <w:u w:val="single"/>
        </w:rPr>
      </w:pPr>
    </w:p>
    <w:p w:rsidR="00B44DDF" w:rsidRDefault="00325187" w:rsidP="00E3774D">
      <w:pPr>
        <w:rPr>
          <w:rFonts w:ascii="Times New Roman" w:hAnsi="Times New Roman"/>
          <w:b/>
          <w:i/>
          <w:sz w:val="32"/>
          <w:szCs w:val="32"/>
          <w:u w:val="single"/>
        </w:rPr>
      </w:pPr>
      <w:r w:rsidRPr="00993C89">
        <w:rPr>
          <w:rFonts w:ascii="Times New Roman" w:hAnsi="Times New Roman"/>
          <w:b/>
          <w:i/>
          <w:noProof/>
          <w:sz w:val="32"/>
          <w:szCs w:val="32"/>
          <w:u w:val="single"/>
        </w:rPr>
        <mc:AlternateContent>
          <mc:Choice Requires="wps">
            <w:drawing>
              <wp:anchor distT="45720" distB="45720" distL="114300" distR="114300" simplePos="0" relativeHeight="251809280" behindDoc="0" locked="0" layoutInCell="1" allowOverlap="1" wp14:anchorId="3C54A1B2" wp14:editId="15CBF1D3">
                <wp:simplePos x="0" y="0"/>
                <wp:positionH relativeFrom="margin">
                  <wp:posOffset>-28575</wp:posOffset>
                </wp:positionH>
                <wp:positionV relativeFrom="paragraph">
                  <wp:posOffset>765810</wp:posOffset>
                </wp:positionV>
                <wp:extent cx="7077075" cy="742950"/>
                <wp:effectExtent l="19050" t="1905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742950"/>
                        </a:xfrm>
                        <a:prstGeom prst="rect">
                          <a:avLst/>
                        </a:prstGeom>
                        <a:solidFill>
                          <a:srgbClr val="FFFFFF"/>
                        </a:solidFill>
                        <a:ln w="34925" cmpd="dbl">
                          <a:solidFill>
                            <a:schemeClr val="bg1">
                              <a:lumMod val="50000"/>
                            </a:schemeClr>
                          </a:solidFill>
                          <a:prstDash val="sysDot"/>
                          <a:miter lim="800000"/>
                          <a:headEnd/>
                          <a:tailEnd/>
                        </a:ln>
                      </wps:spPr>
                      <wps:txbx>
                        <w:txbxContent>
                          <w:p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993C89" w:rsidRDefault="00993C89" w:rsidP="00993C89">
                            <w:pPr>
                              <w:spacing w:before="0"/>
                              <w:jc w:val="center"/>
                              <w:rPr>
                                <w:rFonts w:ascii="Times New Roman" w:hAnsi="Times New Roman"/>
                                <w:b/>
                                <w:i/>
                                <w:sz w:val="32"/>
                                <w:szCs w:val="32"/>
                                <w:u w:val="single"/>
                              </w:rPr>
                            </w:pPr>
                            <w:r w:rsidRPr="006A6D8B">
                              <w:rPr>
                                <w:rFonts w:ascii="Times New Roman" w:hAnsi="Times New Roman"/>
                                <w:b/>
                                <w:i/>
                                <w:sz w:val="32"/>
                                <w:szCs w:val="32"/>
                                <w:u w:val="single"/>
                              </w:rPr>
                              <w:t>SUBSTANCE ABUSE AND TREATMENT</w:t>
                            </w:r>
                          </w:p>
                          <w:p w:rsidR="00993C89" w:rsidRPr="00993C89" w:rsidRDefault="00993C89" w:rsidP="00993C89">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4A1B2" id="_x0000_s1037" type="#_x0000_t202" style="position:absolute;margin-left:-2.25pt;margin-top:60.3pt;width:557.25pt;height:58.5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" strokecolor="#7f7f7f [1612]" strokeweight="2.75pt">
                <v:stroke dashstyle="1 1" linestyle="thinThin"/>
                <v:textbox>
                  <w:txbxContent>
                    <w:p w:rsidR="00993C89" w:rsidRPr="00993C89" w:rsidRDefault="00993C89" w:rsidP="00993C89">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993C89" w:rsidRDefault="00993C89" w:rsidP="00993C89">
                      <w:pPr>
                        <w:spacing w:before="0"/>
                        <w:jc w:val="center"/>
                        <w:rPr>
                          <w:rFonts w:ascii="Times New Roman" w:hAnsi="Times New Roman"/>
                          <w:b/>
                          <w:i/>
                          <w:sz w:val="32"/>
                          <w:szCs w:val="32"/>
                          <w:u w:val="single"/>
                        </w:rPr>
                      </w:pPr>
                      <w:r w:rsidRPr="006A6D8B">
                        <w:rPr>
                          <w:rFonts w:ascii="Times New Roman" w:hAnsi="Times New Roman"/>
                          <w:b/>
                          <w:i/>
                          <w:sz w:val="32"/>
                          <w:szCs w:val="32"/>
                          <w:u w:val="single"/>
                        </w:rPr>
                        <w:t>SUBSTANCE ABUSE AND TREATMENT</w:t>
                      </w:r>
                    </w:p>
                    <w:p w:rsidR="00993C89" w:rsidRPr="00993C89" w:rsidRDefault="00993C89" w:rsidP="00993C89">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rsidR="00E3774D" w:rsidRDefault="00CD7B32" w:rsidP="00E3774D">
      <w:pPr>
        <w:rPr>
          <w:rFonts w:ascii="Times New Roman" w:hAnsi="Times New Roman"/>
          <w:b/>
          <w:i/>
          <w:sz w:val="32"/>
          <w:szCs w:val="32"/>
          <w:u w:val="single"/>
        </w:rPr>
      </w:pPr>
      <w:r>
        <w:rPr>
          <w:noProof/>
        </w:rPr>
        <mc:AlternateContent>
          <mc:Choice Requires="wps">
            <w:drawing>
              <wp:anchor distT="0" distB="0" distL="114300" distR="114300" simplePos="0" relativeHeight="251813376" behindDoc="0" locked="0" layoutInCell="1" allowOverlap="1" wp14:anchorId="5020C2D5" wp14:editId="13DF3B2D">
                <wp:simplePos x="0" y="0"/>
                <wp:positionH relativeFrom="margin">
                  <wp:posOffset>-76200</wp:posOffset>
                </wp:positionH>
                <wp:positionV relativeFrom="paragraph">
                  <wp:posOffset>1179830</wp:posOffset>
                </wp:positionV>
                <wp:extent cx="7134225" cy="63722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6372225"/>
                        </a:xfrm>
                        <a:prstGeom prst="rect">
                          <a:avLst/>
                        </a:prstGeom>
                        <a:solidFill>
                          <a:srgbClr val="FFFFFF"/>
                        </a:solidFill>
                        <a:ln w="9525">
                          <a:solidFill>
                            <a:srgbClr val="BFBFBF"/>
                          </a:solidFill>
                          <a:miter lim="800000"/>
                          <a:headEnd/>
                          <a:tailEnd/>
                        </a:ln>
                      </wps:spPr>
                      <wps:txbx>
                        <w:txbxContent>
                          <w:p w:rsidR="00CD7B32" w:rsidRPr="00433237" w:rsidRDefault="00CD7B32" w:rsidP="00CD7B32">
                            <w:pPr>
                              <w:pStyle w:val="Heading1"/>
                              <w:ind w:firstLine="720"/>
                              <w:jc w:val="center"/>
                              <w:rPr>
                                <w:rFonts w:eastAsia="Times New Roman" w:cs="Helvetica"/>
                                <w:color w:val="auto"/>
                                <w:sz w:val="28"/>
                                <w:szCs w:val="28"/>
                              </w:rPr>
                            </w:pPr>
                            <w:r>
                              <w:rPr>
                                <w:rFonts w:eastAsia="Times New Roman" w:cs="Helvetica"/>
                                <w:color w:val="auto"/>
                                <w:sz w:val="28"/>
                                <w:szCs w:val="28"/>
                              </w:rPr>
                              <w:t>Penn State Summit on the Opioid Epidemic</w:t>
                            </w:r>
                          </w:p>
                          <w:p w:rsidR="00CD7B32" w:rsidRPr="00CE6C45" w:rsidRDefault="00CD7B32" w:rsidP="00CD7B32">
                            <w:pPr>
                              <w:pStyle w:val="NormalWeb"/>
                              <w:jc w:val="both"/>
                              <w:rPr>
                                <w:rFonts w:ascii="Helvetica" w:hAnsi="Helvetica" w:cs="Helvetica"/>
                                <w:color w:val="808080" w:themeColor="background1" w:themeShade="80"/>
                              </w:rPr>
                            </w:pPr>
                            <w:r w:rsidRPr="00CE6C45">
                              <w:rPr>
                                <w:rFonts w:ascii="Helvetica" w:hAnsi="Helvetica" w:cs="Helvetica"/>
                                <w:color w:val="808080" w:themeColor="background1" w:themeShade="80"/>
                              </w:rPr>
                              <w:t>The Penn State Summit on the Opioid Epidemic took</w:t>
                            </w:r>
                            <w:r w:rsidR="00CE6C45" w:rsidRPr="00CE6C45">
                              <w:rPr>
                                <w:rFonts w:ascii="Helvetica" w:hAnsi="Helvetica" w:cs="Helvetica"/>
                                <w:color w:val="808080" w:themeColor="background1" w:themeShade="80"/>
                              </w:rPr>
                              <w:t xml:space="preserve"> place on January 12</w:t>
                            </w:r>
                            <w:r w:rsidR="00CE6C45" w:rsidRPr="00CE6C45">
                              <w:rPr>
                                <w:rFonts w:ascii="Helvetica" w:hAnsi="Helvetica" w:cs="Helvetica"/>
                                <w:color w:val="808080" w:themeColor="background1" w:themeShade="80"/>
                                <w:vertAlign w:val="superscript"/>
                              </w:rPr>
                              <w:t>th</w:t>
                            </w:r>
                            <w:r w:rsidR="00CE6C45" w:rsidRPr="00CE6C45">
                              <w:rPr>
                                <w:rFonts w:ascii="Helvetica" w:hAnsi="Helvetica" w:cs="Helvetica"/>
                                <w:color w:val="808080" w:themeColor="background1" w:themeShade="80"/>
                              </w:rPr>
                              <w:t xml:space="preserve"> </w:t>
                            </w:r>
                            <w:r w:rsidRPr="00CE6C45">
                              <w:rPr>
                                <w:rFonts w:ascii="Helvetica" w:hAnsi="Helvetica" w:cs="Helvetica"/>
                                <w:color w:val="808080" w:themeColor="background1" w:themeShade="80"/>
                              </w:rPr>
                              <w:t>in the HUB-Robeson Center at University Park. The day included flash talks, discussion with feedback sessions, and a</w:t>
                            </w:r>
                            <w:r w:rsidR="00CE6C45" w:rsidRPr="00CE6C45">
                              <w:rPr>
                                <w:rFonts w:ascii="Helvetica" w:hAnsi="Helvetica" w:cs="Helvetica"/>
                                <w:color w:val="808080" w:themeColor="background1" w:themeShade="80"/>
                              </w:rPr>
                              <w:t xml:space="preserve"> request for proposals</w:t>
                            </w:r>
                            <w:r w:rsidRPr="00CE6C45">
                              <w:rPr>
                                <w:rFonts w:ascii="Helvetica" w:hAnsi="Helvetica" w:cs="Helvetica"/>
                                <w:color w:val="808080" w:themeColor="background1" w:themeShade="80"/>
                              </w:rPr>
                              <w:t xml:space="preserve">. </w:t>
                            </w:r>
                            <w:r w:rsidR="008309B2">
                              <w:rPr>
                                <w:rFonts w:ascii="Helvetica" w:hAnsi="Helvetica" w:cs="Helvetica"/>
                                <w:color w:val="808080" w:themeColor="background1" w:themeShade="80"/>
                              </w:rPr>
                              <w:t>The Summit brought together almost</w:t>
                            </w:r>
                            <w:r w:rsidRPr="00CE6C45">
                              <w:rPr>
                                <w:rFonts w:ascii="Helvetica" w:hAnsi="Helvetica" w:cs="Helvetica"/>
                                <w:color w:val="808080" w:themeColor="background1" w:themeShade="80"/>
                              </w:rPr>
                              <w:t xml:space="preserve"> 200 </w:t>
                            </w:r>
                            <w:r w:rsidR="008309B2">
                              <w:rPr>
                                <w:rFonts w:ascii="Helvetica" w:hAnsi="Helvetica" w:cs="Helvetica"/>
                                <w:color w:val="808080" w:themeColor="background1" w:themeShade="80"/>
                              </w:rPr>
                              <w:t>researchers, educators, and practitioners from across the Penn State system</w:t>
                            </w:r>
                            <w:r w:rsidR="006F2893">
                              <w:rPr>
                                <w:rFonts w:ascii="Helvetica" w:hAnsi="Helvetica" w:cs="Helvetica"/>
                                <w:color w:val="808080" w:themeColor="background1" w:themeShade="80"/>
                              </w:rPr>
                              <w:t xml:space="preserve"> to foster </w:t>
                            </w:r>
                            <w:r w:rsidR="00BD2E3F">
                              <w:rPr>
                                <w:rFonts w:ascii="Helvetica" w:hAnsi="Helvetica" w:cs="Helvetica"/>
                                <w:color w:val="808080" w:themeColor="background1" w:themeShade="80"/>
                              </w:rPr>
                              <w:t>conversations</w:t>
                            </w:r>
                            <w:r w:rsidR="006F2893">
                              <w:rPr>
                                <w:rFonts w:ascii="Helvetica" w:hAnsi="Helvetica" w:cs="Helvetica"/>
                                <w:color w:val="808080" w:themeColor="background1" w:themeShade="80"/>
                              </w:rPr>
                              <w:t xml:space="preserve"> and promote collaboration and innovation on how to address the opioid crisis. </w:t>
                            </w:r>
                            <w:r w:rsidRPr="00CE6C45">
                              <w:rPr>
                                <w:rFonts w:ascii="Helvetica" w:hAnsi="Helvetica" w:cs="Helvetica"/>
                                <w:color w:val="808080" w:themeColor="background1" w:themeShade="80"/>
                              </w:rPr>
                              <w:t>Justice Center for Research Director, Derek Kreager</w:t>
                            </w:r>
                            <w:r w:rsidR="00CE6C45" w:rsidRPr="00CE6C45">
                              <w:rPr>
                                <w:rFonts w:ascii="Helvetica" w:hAnsi="Helvetica" w:cs="Helvetica"/>
                                <w:color w:val="808080" w:themeColor="background1" w:themeShade="80"/>
                              </w:rPr>
                              <w:t>, Ph.D.,</w:t>
                            </w:r>
                            <w:r w:rsidRPr="00CE6C45">
                              <w:rPr>
                                <w:rFonts w:ascii="Helvetica" w:hAnsi="Helvetica" w:cs="Helvetica"/>
                                <w:color w:val="808080" w:themeColor="background1" w:themeShade="80"/>
                              </w:rPr>
                              <w:t xml:space="preserve"> </w:t>
                            </w:r>
                            <w:r w:rsidR="00CE6C45" w:rsidRPr="00CE6C45">
                              <w:rPr>
                                <w:rFonts w:ascii="Helvetica" w:hAnsi="Helvetica" w:cs="Helvetica"/>
                                <w:color w:val="808080" w:themeColor="background1" w:themeShade="80"/>
                              </w:rPr>
                              <w:t>presented  “</w:t>
                            </w:r>
                            <w:r w:rsidR="00CE6C45" w:rsidRPr="00CE6C45">
                              <w:rPr>
                                <w:rFonts w:ascii="Helvetica" w:hAnsi="Helvetica" w:cs="Helvetica"/>
                                <w:i/>
                                <w:color w:val="808080" w:themeColor="background1" w:themeShade="80"/>
                              </w:rPr>
                              <w:t>The Justice Center for Research: Mission and Opioid-Related Projects,</w:t>
                            </w:r>
                            <w:r w:rsidR="00CE6C45" w:rsidRPr="00CE6C45">
                              <w:rPr>
                                <w:rFonts w:ascii="Helvetica" w:hAnsi="Helvetica" w:cs="Helvetica"/>
                                <w:color w:val="808080" w:themeColor="background1" w:themeShade="80"/>
                              </w:rPr>
                              <w:t xml:space="preserve">” and Justice Center Postdoctoral Scholar, Glenn Sterner, Ph.D., discussed </w:t>
                            </w:r>
                            <w:r w:rsidR="00CE6C45" w:rsidRPr="00CE6C45">
                              <w:rPr>
                                <w:rFonts w:ascii="Helvetica" w:hAnsi="Helvetica" w:cs="Helvetica"/>
                                <w:color w:val="808080" w:themeColor="background1" w:themeShade="80"/>
                                <w:lang w:val="en"/>
                              </w:rPr>
                              <w:t>“</w:t>
                            </w:r>
                            <w:r w:rsidR="00CE6C45" w:rsidRPr="00CE6C45">
                              <w:rPr>
                                <w:rFonts w:ascii="Helvetica" w:hAnsi="Helvetica" w:cs="Helvetica"/>
                                <w:i/>
                                <w:color w:val="808080" w:themeColor="background1" w:themeShade="80"/>
                              </w:rPr>
                              <w:t>A Comprehensive Criminological Research Agenda to Address the Opioid Crisis</w:t>
                            </w:r>
                            <w:r w:rsidR="00CE6C45">
                              <w:rPr>
                                <w:rFonts w:ascii="Helvetica" w:hAnsi="Helvetica" w:cs="Helvetica"/>
                                <w:color w:val="808080" w:themeColor="background1" w:themeShade="80"/>
                              </w:rPr>
                              <w:t>.”</w:t>
                            </w:r>
                          </w:p>
                          <w:p w:rsidR="00CD7B32" w:rsidRDefault="006F2893" w:rsidP="00CD7B32">
                            <w:pPr>
                              <w:pStyle w:val="NormalWeb"/>
                              <w:jc w:val="both"/>
                            </w:pPr>
                            <w:r>
                              <w:t xml:space="preserve"> </w:t>
                            </w:r>
                            <w:r>
                              <w:rPr>
                                <w:noProof/>
                              </w:rPr>
                              <w:drawing>
                                <wp:inline distT="0" distB="0" distL="0" distR="0" wp14:anchorId="26C06769" wp14:editId="3E4BF91E">
                                  <wp:extent cx="4009814" cy="3007360"/>
                                  <wp:effectExtent l="0" t="0" r="0" b="2540"/>
                                  <wp:docPr id="12" name="Picture 12" descr="https://pbs.twimg.com/media/DTWbX8EWsAE_4Lc.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TWbX8EWsAE_4Lc.jpg:lar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847" cy="3022385"/>
                                          </a:xfrm>
                                          <a:prstGeom prst="rect">
                                            <a:avLst/>
                                          </a:prstGeom>
                                          <a:noFill/>
                                          <a:ln>
                                            <a:noFill/>
                                          </a:ln>
                                        </pic:spPr>
                                      </pic:pic>
                                    </a:graphicData>
                                  </a:graphic>
                                </wp:inline>
                              </w:drawing>
                            </w:r>
                            <w:r>
                              <w:rPr>
                                <w:noProof/>
                              </w:rPr>
                              <w:drawing>
                                <wp:inline distT="0" distB="0" distL="0" distR="0" wp14:anchorId="2C8C56C6" wp14:editId="1EE9C771">
                                  <wp:extent cx="2802319" cy="3736340"/>
                                  <wp:effectExtent l="0" t="0" r="0" b="0"/>
                                  <wp:docPr id="14" name="Picture 14" descr="https://pbs.twimg.com/media/DTXdbfeUQAATH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TXdbfeUQAATH8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9404" cy="3865784"/>
                                          </a:xfrm>
                                          <a:prstGeom prst="rect">
                                            <a:avLst/>
                                          </a:prstGeom>
                                          <a:noFill/>
                                          <a:ln>
                                            <a:noFill/>
                                          </a:ln>
                                        </pic:spPr>
                                      </pic:pic>
                                    </a:graphicData>
                                  </a:graphic>
                                </wp:inline>
                              </w:drawing>
                            </w:r>
                            <w:r w:rsidRPr="006F2893">
                              <w:t xml:space="preserve"> </w:t>
                            </w:r>
                          </w:p>
                          <w:p w:rsidR="006F2893" w:rsidRPr="009671BD" w:rsidRDefault="006F2893" w:rsidP="00CD7B32">
                            <w:pPr>
                              <w:pStyle w:val="NormalWeb"/>
                              <w:jc w:val="both"/>
                              <w:rPr>
                                <w:rFonts w:ascii="Helvetica" w:hAnsi="Helvetica" w:cs="Helvetica"/>
                                <w:color w:val="808080"/>
                              </w:rPr>
                            </w:pPr>
                            <w:r>
                              <w:rPr>
                                <w:rFonts w:ascii="Helvetica" w:hAnsi="Helvetica" w:cs="Helvetica"/>
                                <w:color w:val="808080"/>
                              </w:rPr>
                              <w:t>Derek Kreager, Center Director, and Glenn Sterner, Center Postdoctoral Scholar</w:t>
                            </w:r>
                            <w:r w:rsidR="00CA1BAC">
                              <w:rPr>
                                <w:rFonts w:ascii="Helvetica" w:hAnsi="Helvetica" w:cs="Helvetica"/>
                                <w:color w:val="808080"/>
                              </w:rPr>
                              <w:t>,</w:t>
                            </w:r>
                            <w:r>
                              <w:rPr>
                                <w:rFonts w:ascii="Helvetica" w:hAnsi="Helvetica" w:cs="Helvetica"/>
                                <w:color w:val="808080"/>
                              </w:rPr>
                              <w:t xml:space="preserve"> presenting</w:t>
                            </w:r>
                            <w:r w:rsidR="00CA1BAC">
                              <w:rPr>
                                <w:rFonts w:ascii="Helvetica" w:hAnsi="Helvetica" w:cs="Helvetica"/>
                                <w:color w:val="808080"/>
                              </w:rPr>
                              <w:t>.</w:t>
                            </w:r>
                          </w:p>
                          <w:p w:rsidR="00CD7B32" w:rsidRPr="00F8449A" w:rsidRDefault="00CD7B32" w:rsidP="00CD7B32">
                            <w:pPr>
                              <w:pStyle w:val="NoSpacing"/>
                              <w:jc w:val="both"/>
                              <w:rPr>
                                <w:rFonts w:ascii="Helvetica" w:hAnsi="Helvetica"/>
                                <w:color w:val="808080"/>
                                <w:sz w:val="24"/>
                                <w:szCs w:val="24"/>
                              </w:rPr>
                            </w:pPr>
                          </w:p>
                          <w:p w:rsidR="00CD7B32" w:rsidRDefault="00CD7B32" w:rsidP="00CD7B32">
                            <w:pPr>
                              <w:pStyle w:val="NoSpacing"/>
                              <w:jc w:val="center"/>
                              <w:rPr>
                                <w:rFonts w:ascii="Cambria" w:hAnsi="Cambria"/>
                                <w:sz w:val="28"/>
                                <w:szCs w:val="28"/>
                              </w:rPr>
                            </w:pPr>
                          </w:p>
                          <w:p w:rsidR="00CD7B32" w:rsidRPr="00F8449A" w:rsidRDefault="00CD7B32" w:rsidP="00CD7B32">
                            <w:pPr>
                              <w:pStyle w:val="NoSpacing"/>
                              <w:rPr>
                                <w:rFonts w:ascii="Cambria" w:hAnsi="Cambria"/>
                                <w:sz w:val="28"/>
                                <w:szCs w:val="28"/>
                              </w:rPr>
                            </w:pPr>
                          </w:p>
                          <w:p w:rsidR="00CD7B32" w:rsidRPr="006A5A68" w:rsidRDefault="00CD7B32" w:rsidP="00CD7B32">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C2D5" id="Text Box 3" o:spid="_x0000_s1038" type="#_x0000_t202" style="position:absolute;margin-left:-6pt;margin-top:92.9pt;width:561.75pt;height:501.75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" strokecolor="#bfbfbf">
                <v:textbox>
                  <w:txbxContent>
                    <w:p w:rsidR="00CD7B32" w:rsidRPr="00433237" w:rsidRDefault="00CD7B32" w:rsidP="00CD7B32">
                      <w:pPr>
                        <w:pStyle w:val="Heading1"/>
                        <w:ind w:firstLine="720"/>
                        <w:jc w:val="center"/>
                        <w:rPr>
                          <w:rFonts w:eastAsia="Times New Roman" w:cs="Helvetica"/>
                          <w:color w:val="auto"/>
                          <w:sz w:val="28"/>
                          <w:szCs w:val="28"/>
                        </w:rPr>
                      </w:pPr>
                      <w:r>
                        <w:rPr>
                          <w:rFonts w:eastAsia="Times New Roman" w:cs="Helvetica"/>
                          <w:color w:val="auto"/>
                          <w:sz w:val="28"/>
                          <w:szCs w:val="28"/>
                        </w:rPr>
                        <w:t>Penn State Summit on the Opioid Epidemic</w:t>
                      </w:r>
                    </w:p>
                    <w:p w:rsidR="00CD7B32" w:rsidRPr="00CE6C45" w:rsidRDefault="00CD7B32" w:rsidP="00CD7B32">
                      <w:pPr>
                        <w:pStyle w:val="NormalWeb"/>
                        <w:jc w:val="both"/>
                        <w:rPr>
                          <w:rFonts w:ascii="Helvetica" w:hAnsi="Helvetica" w:cs="Helvetica"/>
                          <w:color w:val="808080" w:themeColor="background1" w:themeShade="80"/>
                        </w:rPr>
                      </w:pPr>
                      <w:r w:rsidRPr="00CE6C45">
                        <w:rPr>
                          <w:rFonts w:ascii="Helvetica" w:hAnsi="Helvetica" w:cs="Helvetica"/>
                          <w:color w:val="808080" w:themeColor="background1" w:themeShade="80"/>
                        </w:rPr>
                        <w:t>The Penn State Summit on the Opioid Epidemic took</w:t>
                      </w:r>
                      <w:r w:rsidR="00CE6C45" w:rsidRPr="00CE6C45">
                        <w:rPr>
                          <w:rFonts w:ascii="Helvetica" w:hAnsi="Helvetica" w:cs="Helvetica"/>
                          <w:color w:val="808080" w:themeColor="background1" w:themeShade="80"/>
                        </w:rPr>
                        <w:t xml:space="preserve"> place on January 12</w:t>
                      </w:r>
                      <w:r w:rsidR="00CE6C45" w:rsidRPr="00CE6C45">
                        <w:rPr>
                          <w:rFonts w:ascii="Helvetica" w:hAnsi="Helvetica" w:cs="Helvetica"/>
                          <w:color w:val="808080" w:themeColor="background1" w:themeShade="80"/>
                          <w:vertAlign w:val="superscript"/>
                        </w:rPr>
                        <w:t>th</w:t>
                      </w:r>
                      <w:r w:rsidR="00CE6C45" w:rsidRPr="00CE6C45">
                        <w:rPr>
                          <w:rFonts w:ascii="Helvetica" w:hAnsi="Helvetica" w:cs="Helvetica"/>
                          <w:color w:val="808080" w:themeColor="background1" w:themeShade="80"/>
                        </w:rPr>
                        <w:t xml:space="preserve"> </w:t>
                      </w:r>
                      <w:r w:rsidRPr="00CE6C45">
                        <w:rPr>
                          <w:rFonts w:ascii="Helvetica" w:hAnsi="Helvetica" w:cs="Helvetica"/>
                          <w:color w:val="808080" w:themeColor="background1" w:themeShade="80"/>
                        </w:rPr>
                        <w:t>in the HUB-Robeson Center at University Park. The day included flash talks, discussion with feedback sessions, and a</w:t>
                      </w:r>
                      <w:r w:rsidR="00CE6C45" w:rsidRPr="00CE6C45">
                        <w:rPr>
                          <w:rFonts w:ascii="Helvetica" w:hAnsi="Helvetica" w:cs="Helvetica"/>
                          <w:color w:val="808080" w:themeColor="background1" w:themeShade="80"/>
                        </w:rPr>
                        <w:t xml:space="preserve"> request for proposals</w:t>
                      </w:r>
                      <w:r w:rsidRPr="00CE6C45">
                        <w:rPr>
                          <w:rFonts w:ascii="Helvetica" w:hAnsi="Helvetica" w:cs="Helvetica"/>
                          <w:color w:val="808080" w:themeColor="background1" w:themeShade="80"/>
                        </w:rPr>
                        <w:t xml:space="preserve">. </w:t>
                      </w:r>
                      <w:r w:rsidR="008309B2">
                        <w:rPr>
                          <w:rFonts w:ascii="Helvetica" w:hAnsi="Helvetica" w:cs="Helvetica"/>
                          <w:color w:val="808080" w:themeColor="background1" w:themeShade="80"/>
                        </w:rPr>
                        <w:t>The Summit brought together almost</w:t>
                      </w:r>
                      <w:r w:rsidRPr="00CE6C45">
                        <w:rPr>
                          <w:rFonts w:ascii="Helvetica" w:hAnsi="Helvetica" w:cs="Helvetica"/>
                          <w:color w:val="808080" w:themeColor="background1" w:themeShade="80"/>
                        </w:rPr>
                        <w:t xml:space="preserve"> 200 </w:t>
                      </w:r>
                      <w:r w:rsidR="008309B2">
                        <w:rPr>
                          <w:rFonts w:ascii="Helvetica" w:hAnsi="Helvetica" w:cs="Helvetica"/>
                          <w:color w:val="808080" w:themeColor="background1" w:themeShade="80"/>
                        </w:rPr>
                        <w:t>researchers, educators, and practitioners from across the Penn State system</w:t>
                      </w:r>
                      <w:r w:rsidR="006F2893">
                        <w:rPr>
                          <w:rFonts w:ascii="Helvetica" w:hAnsi="Helvetica" w:cs="Helvetica"/>
                          <w:color w:val="808080" w:themeColor="background1" w:themeShade="80"/>
                        </w:rPr>
                        <w:t xml:space="preserve"> to foster </w:t>
                      </w:r>
                      <w:r w:rsidR="00BD2E3F">
                        <w:rPr>
                          <w:rFonts w:ascii="Helvetica" w:hAnsi="Helvetica" w:cs="Helvetica"/>
                          <w:color w:val="808080" w:themeColor="background1" w:themeShade="80"/>
                        </w:rPr>
                        <w:t>conversations</w:t>
                      </w:r>
                      <w:r w:rsidR="006F2893">
                        <w:rPr>
                          <w:rFonts w:ascii="Helvetica" w:hAnsi="Helvetica" w:cs="Helvetica"/>
                          <w:color w:val="808080" w:themeColor="background1" w:themeShade="80"/>
                        </w:rPr>
                        <w:t xml:space="preserve"> and promote collaboration and innovation on how to address the opioid crisis. </w:t>
                      </w:r>
                      <w:r w:rsidRPr="00CE6C45">
                        <w:rPr>
                          <w:rFonts w:ascii="Helvetica" w:hAnsi="Helvetica" w:cs="Helvetica"/>
                          <w:color w:val="808080" w:themeColor="background1" w:themeShade="80"/>
                        </w:rPr>
                        <w:t>Justice Center for Research Director, Derek Kreager</w:t>
                      </w:r>
                      <w:r w:rsidR="00CE6C45" w:rsidRPr="00CE6C45">
                        <w:rPr>
                          <w:rFonts w:ascii="Helvetica" w:hAnsi="Helvetica" w:cs="Helvetica"/>
                          <w:color w:val="808080" w:themeColor="background1" w:themeShade="80"/>
                        </w:rPr>
                        <w:t>, Ph.D.,</w:t>
                      </w:r>
                      <w:r w:rsidRPr="00CE6C45">
                        <w:rPr>
                          <w:rFonts w:ascii="Helvetica" w:hAnsi="Helvetica" w:cs="Helvetica"/>
                          <w:color w:val="808080" w:themeColor="background1" w:themeShade="80"/>
                        </w:rPr>
                        <w:t xml:space="preserve"> </w:t>
                      </w:r>
                      <w:r w:rsidR="00CE6C45" w:rsidRPr="00CE6C45">
                        <w:rPr>
                          <w:rFonts w:ascii="Helvetica" w:hAnsi="Helvetica" w:cs="Helvetica"/>
                          <w:color w:val="808080" w:themeColor="background1" w:themeShade="80"/>
                        </w:rPr>
                        <w:t>presented  “</w:t>
                      </w:r>
                      <w:r w:rsidR="00CE6C45" w:rsidRPr="00CE6C45">
                        <w:rPr>
                          <w:rFonts w:ascii="Helvetica" w:hAnsi="Helvetica" w:cs="Helvetica"/>
                          <w:i/>
                          <w:color w:val="808080" w:themeColor="background1" w:themeShade="80"/>
                        </w:rPr>
                        <w:t>The Justice Center for Research: Mission and Opioid-Related Projects,</w:t>
                      </w:r>
                      <w:r w:rsidR="00CE6C45" w:rsidRPr="00CE6C45">
                        <w:rPr>
                          <w:rFonts w:ascii="Helvetica" w:hAnsi="Helvetica" w:cs="Helvetica"/>
                          <w:color w:val="808080" w:themeColor="background1" w:themeShade="80"/>
                        </w:rPr>
                        <w:t xml:space="preserve">” and Justice Center Postdoctoral Scholar, Glenn Sterner, Ph.D., discussed </w:t>
                      </w:r>
                      <w:r w:rsidR="00CE6C45" w:rsidRPr="00CE6C45">
                        <w:rPr>
                          <w:rFonts w:ascii="Helvetica" w:hAnsi="Helvetica" w:cs="Helvetica"/>
                          <w:color w:val="808080" w:themeColor="background1" w:themeShade="80"/>
                          <w:lang w:val="en"/>
                        </w:rPr>
                        <w:t>“</w:t>
                      </w:r>
                      <w:r w:rsidR="00CE6C45" w:rsidRPr="00CE6C45">
                        <w:rPr>
                          <w:rFonts w:ascii="Helvetica" w:hAnsi="Helvetica" w:cs="Helvetica"/>
                          <w:i/>
                          <w:color w:val="808080" w:themeColor="background1" w:themeShade="80"/>
                        </w:rPr>
                        <w:t>A Comprehensive Criminological Research Agenda to Address the Opioid Crisis</w:t>
                      </w:r>
                      <w:r w:rsidR="00CE6C45">
                        <w:rPr>
                          <w:rFonts w:ascii="Helvetica" w:hAnsi="Helvetica" w:cs="Helvetica"/>
                          <w:color w:val="808080" w:themeColor="background1" w:themeShade="80"/>
                        </w:rPr>
                        <w:t>.”</w:t>
                      </w:r>
                    </w:p>
                    <w:p w:rsidR="00CD7B32" w:rsidRDefault="006F2893" w:rsidP="00CD7B32">
                      <w:pPr>
                        <w:pStyle w:val="NormalWeb"/>
                        <w:jc w:val="both"/>
                      </w:pPr>
                      <w:r>
                        <w:t xml:space="preserve"> </w:t>
                      </w:r>
                      <w:r>
                        <w:rPr>
                          <w:noProof/>
                        </w:rPr>
                        <w:drawing>
                          <wp:inline distT="0" distB="0" distL="0" distR="0" wp14:anchorId="26C06769" wp14:editId="3E4BF91E">
                            <wp:extent cx="4009814" cy="3007360"/>
                            <wp:effectExtent l="0" t="0" r="0" b="2540"/>
                            <wp:docPr id="12" name="Picture 12" descr="https://pbs.twimg.com/media/DTWbX8EWsAE_4Lc.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TWbX8EWsAE_4Lc.jpg:lar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847" cy="3022385"/>
                                    </a:xfrm>
                                    <a:prstGeom prst="rect">
                                      <a:avLst/>
                                    </a:prstGeom>
                                    <a:noFill/>
                                    <a:ln>
                                      <a:noFill/>
                                    </a:ln>
                                  </pic:spPr>
                                </pic:pic>
                              </a:graphicData>
                            </a:graphic>
                          </wp:inline>
                        </w:drawing>
                      </w:r>
                      <w:r>
                        <w:rPr>
                          <w:noProof/>
                        </w:rPr>
                        <w:drawing>
                          <wp:inline distT="0" distB="0" distL="0" distR="0" wp14:anchorId="2C8C56C6" wp14:editId="1EE9C771">
                            <wp:extent cx="2802319" cy="3736340"/>
                            <wp:effectExtent l="0" t="0" r="0" b="0"/>
                            <wp:docPr id="14" name="Picture 14" descr="https://pbs.twimg.com/media/DTXdbfeUQAATH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TXdbfeUQAATH8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9404" cy="3865784"/>
                                    </a:xfrm>
                                    <a:prstGeom prst="rect">
                                      <a:avLst/>
                                    </a:prstGeom>
                                    <a:noFill/>
                                    <a:ln>
                                      <a:noFill/>
                                    </a:ln>
                                  </pic:spPr>
                                </pic:pic>
                              </a:graphicData>
                            </a:graphic>
                          </wp:inline>
                        </w:drawing>
                      </w:r>
                      <w:r w:rsidRPr="006F2893">
                        <w:t xml:space="preserve"> </w:t>
                      </w:r>
                    </w:p>
                    <w:p w:rsidR="006F2893" w:rsidRPr="009671BD" w:rsidRDefault="006F2893" w:rsidP="00CD7B32">
                      <w:pPr>
                        <w:pStyle w:val="NormalWeb"/>
                        <w:jc w:val="both"/>
                        <w:rPr>
                          <w:rFonts w:ascii="Helvetica" w:hAnsi="Helvetica" w:cs="Helvetica"/>
                          <w:color w:val="808080"/>
                        </w:rPr>
                      </w:pPr>
                      <w:r>
                        <w:rPr>
                          <w:rFonts w:ascii="Helvetica" w:hAnsi="Helvetica" w:cs="Helvetica"/>
                          <w:color w:val="808080"/>
                        </w:rPr>
                        <w:t>Derek Kreager, Center Director, and Glenn Sterner, Center Postdoctoral Scholar</w:t>
                      </w:r>
                      <w:r w:rsidR="00CA1BAC">
                        <w:rPr>
                          <w:rFonts w:ascii="Helvetica" w:hAnsi="Helvetica" w:cs="Helvetica"/>
                          <w:color w:val="808080"/>
                        </w:rPr>
                        <w:t>,</w:t>
                      </w:r>
                      <w:r>
                        <w:rPr>
                          <w:rFonts w:ascii="Helvetica" w:hAnsi="Helvetica" w:cs="Helvetica"/>
                          <w:color w:val="808080"/>
                        </w:rPr>
                        <w:t xml:space="preserve"> presenting</w:t>
                      </w:r>
                      <w:r w:rsidR="00CA1BAC">
                        <w:rPr>
                          <w:rFonts w:ascii="Helvetica" w:hAnsi="Helvetica" w:cs="Helvetica"/>
                          <w:color w:val="808080"/>
                        </w:rPr>
                        <w:t>.</w:t>
                      </w:r>
                    </w:p>
                    <w:p w:rsidR="00CD7B32" w:rsidRPr="00F8449A" w:rsidRDefault="00CD7B32" w:rsidP="00CD7B32">
                      <w:pPr>
                        <w:pStyle w:val="NoSpacing"/>
                        <w:jc w:val="both"/>
                        <w:rPr>
                          <w:rFonts w:ascii="Helvetica" w:hAnsi="Helvetica"/>
                          <w:color w:val="808080"/>
                          <w:sz w:val="24"/>
                          <w:szCs w:val="24"/>
                        </w:rPr>
                      </w:pPr>
                    </w:p>
                    <w:p w:rsidR="00CD7B32" w:rsidRDefault="00CD7B32" w:rsidP="00CD7B32">
                      <w:pPr>
                        <w:pStyle w:val="NoSpacing"/>
                        <w:jc w:val="center"/>
                        <w:rPr>
                          <w:rFonts w:ascii="Cambria" w:hAnsi="Cambria"/>
                          <w:sz w:val="28"/>
                          <w:szCs w:val="28"/>
                        </w:rPr>
                      </w:pPr>
                    </w:p>
                    <w:p w:rsidR="00CD7B32" w:rsidRPr="00F8449A" w:rsidRDefault="00CD7B32" w:rsidP="00CD7B32">
                      <w:pPr>
                        <w:pStyle w:val="NoSpacing"/>
                        <w:rPr>
                          <w:rFonts w:ascii="Cambria" w:hAnsi="Cambria"/>
                          <w:sz w:val="28"/>
                          <w:szCs w:val="28"/>
                        </w:rPr>
                      </w:pPr>
                    </w:p>
                    <w:p w:rsidR="00CD7B32" w:rsidRPr="006A5A68" w:rsidRDefault="00CD7B32" w:rsidP="00CD7B32">
                      <w:pPr>
                        <w:pStyle w:val="NoSpacing"/>
                        <w:ind w:left="720"/>
                        <w:jc w:val="both"/>
                        <w:rPr>
                          <w:rFonts w:ascii="Helvetica" w:hAnsi="Helvetica"/>
                          <w:color w:val="808080"/>
                          <w:sz w:val="20"/>
                          <w:szCs w:val="20"/>
                        </w:rPr>
                      </w:pPr>
                    </w:p>
                  </w:txbxContent>
                </v:textbox>
                <w10:wrap anchorx="margin"/>
              </v:shape>
            </w:pict>
          </mc:Fallback>
        </mc:AlternateContent>
      </w:r>
    </w:p>
    <w:p w:rsidR="006A6D8B" w:rsidRDefault="006A6D8B" w:rsidP="006C1835">
      <w:pPr>
        <w:jc w:val="center"/>
        <w:rPr>
          <w:rFonts w:ascii="Times New Roman" w:hAnsi="Times New Roman"/>
          <w:b/>
          <w:i/>
          <w:sz w:val="32"/>
          <w:szCs w:val="32"/>
          <w:u w:val="single"/>
        </w:rPr>
      </w:pPr>
    </w:p>
    <w:p w:rsidR="006C1835" w:rsidRDefault="006C1835" w:rsidP="00993C89">
      <w:pPr>
        <w:jc w:val="center"/>
        <w:rPr>
          <w:rFonts w:ascii="Times New Roman" w:hAnsi="Times New Roman"/>
          <w:b/>
          <w:i/>
          <w:sz w:val="32"/>
          <w:szCs w:val="32"/>
          <w:u w:val="single"/>
        </w:rPr>
      </w:pPr>
    </w:p>
    <w:p w:rsidR="00B44DDF" w:rsidRPr="006A6D8B" w:rsidRDefault="00B44DDF" w:rsidP="00B44DDF">
      <w:pPr>
        <w:spacing w:before="0"/>
        <w:jc w:val="center"/>
        <w:rPr>
          <w:rFonts w:ascii="Times New Roman" w:hAnsi="Times New Roman"/>
          <w:b/>
          <w:i/>
          <w:sz w:val="32"/>
          <w:szCs w:val="32"/>
          <w:u w:val="single"/>
        </w:rPr>
      </w:pPr>
    </w:p>
    <w:p w:rsidR="00991D3C" w:rsidRDefault="00991D3C" w:rsidP="006C1835"/>
    <w:p w:rsidR="00991D3C" w:rsidRDefault="00991D3C" w:rsidP="006C1835">
      <w:pPr>
        <w:jc w:val="center"/>
      </w:pPr>
    </w:p>
    <w:p w:rsidR="006C1835" w:rsidRDefault="006C1835" w:rsidP="006C1835">
      <w:pPr>
        <w:jc w:val="center"/>
        <w:rPr>
          <w:rFonts w:ascii="Times New Roman" w:hAnsi="Times New Roman"/>
          <w:b/>
          <w:sz w:val="32"/>
          <w:szCs w:val="32"/>
          <w:u w:val="single"/>
        </w:rPr>
      </w:pPr>
    </w:p>
    <w:p w:rsidR="006C1835" w:rsidRDefault="006C1835" w:rsidP="006C1835">
      <w:pPr>
        <w:jc w:val="center"/>
        <w:rPr>
          <w:rFonts w:ascii="Times New Roman" w:hAnsi="Times New Roman"/>
          <w:b/>
          <w:sz w:val="32"/>
          <w:szCs w:val="32"/>
          <w:u w:val="single"/>
        </w:rPr>
      </w:pPr>
    </w:p>
    <w:p w:rsidR="006A6D8B" w:rsidRDefault="006A6D8B" w:rsidP="00993C89">
      <w:pPr>
        <w:rPr>
          <w:rFonts w:ascii="Times New Roman" w:hAnsi="Times New Roman"/>
          <w:b/>
          <w:sz w:val="32"/>
          <w:szCs w:val="32"/>
          <w:u w:val="single"/>
        </w:rPr>
      </w:pPr>
    </w:p>
    <w:p w:rsidR="006A6D8B" w:rsidRDefault="006A6D8B" w:rsidP="006C1835">
      <w:pPr>
        <w:jc w:val="center"/>
        <w:rPr>
          <w:rFonts w:ascii="Times New Roman" w:hAnsi="Times New Roman"/>
          <w:b/>
          <w:sz w:val="32"/>
          <w:szCs w:val="32"/>
          <w:u w:val="single"/>
        </w:rPr>
      </w:pPr>
    </w:p>
    <w:p w:rsidR="006C1835" w:rsidRDefault="006C1835" w:rsidP="006C1835">
      <w:pPr>
        <w:rPr>
          <w:rFonts w:ascii="Times New Roman" w:hAnsi="Times New Roman"/>
          <w:b/>
          <w:sz w:val="32"/>
          <w:szCs w:val="32"/>
          <w:u w:val="single"/>
        </w:rPr>
      </w:pPr>
    </w:p>
    <w:p w:rsidR="006C1835" w:rsidRDefault="006C1835" w:rsidP="006C1835">
      <w:pPr>
        <w:jc w:val="center"/>
        <w:rPr>
          <w:rFonts w:ascii="Times New Roman" w:hAnsi="Times New Roman"/>
          <w:b/>
          <w:sz w:val="32"/>
          <w:szCs w:val="32"/>
          <w:u w:val="single"/>
        </w:rPr>
      </w:pPr>
    </w:p>
    <w:p w:rsidR="006C1835" w:rsidRDefault="008E7DAD" w:rsidP="006C1835">
      <w:pPr>
        <w:jc w:val="center"/>
        <w:rPr>
          <w:rFonts w:ascii="Times New Roman" w:hAnsi="Times New Roman"/>
          <w:b/>
          <w:sz w:val="32"/>
          <w:szCs w:val="32"/>
          <w:u w:val="single"/>
        </w:rPr>
      </w:pPr>
      <w:r>
        <w:rPr>
          <w:noProof/>
        </w:rPr>
        <w:lastRenderedPageBreak/>
        <mc:AlternateContent>
          <mc:Choice Requires="wps">
            <w:drawing>
              <wp:anchor distT="0" distB="0" distL="114300" distR="114300" simplePos="0" relativeHeight="251823616" behindDoc="0" locked="0" layoutInCell="1" allowOverlap="1" wp14:anchorId="748A755B" wp14:editId="7EC52861">
                <wp:simplePos x="0" y="0"/>
                <wp:positionH relativeFrom="margin">
                  <wp:posOffset>-152400</wp:posOffset>
                </wp:positionH>
                <wp:positionV relativeFrom="paragraph">
                  <wp:posOffset>0</wp:posOffset>
                </wp:positionV>
                <wp:extent cx="7191375" cy="3286125"/>
                <wp:effectExtent l="0" t="0" r="2857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3286125"/>
                        </a:xfrm>
                        <a:prstGeom prst="rect">
                          <a:avLst/>
                        </a:prstGeom>
                        <a:solidFill>
                          <a:srgbClr val="FFFFFF"/>
                        </a:solidFill>
                        <a:ln w="9525">
                          <a:solidFill>
                            <a:srgbClr val="BFBFBF"/>
                          </a:solidFill>
                          <a:miter lim="800000"/>
                          <a:headEnd/>
                          <a:tailEnd/>
                        </a:ln>
                      </wps:spPr>
                      <wps:txbx>
                        <w:txbxContent>
                          <w:p w:rsidR="008E7DAD" w:rsidRDefault="008E7DAD" w:rsidP="008E7DAD">
                            <w:pPr>
                              <w:jc w:val="center"/>
                            </w:pPr>
                            <w:r w:rsidRPr="00FD1C61">
                              <w:rPr>
                                <w:rFonts w:ascii="Cambria" w:hAnsi="Cambria"/>
                                <w:sz w:val="28"/>
                                <w:szCs w:val="28"/>
                              </w:rPr>
                              <w:t>Wolf Administration to Support Project to Address Stigma Toward Opioid Addiction</w:t>
                            </w:r>
                          </w:p>
                          <w:p w:rsidR="008E7DAD" w:rsidRPr="00FD1C61" w:rsidRDefault="00F91016" w:rsidP="008E7DAD">
                            <w:pPr>
                              <w:jc w:val="both"/>
                            </w:pPr>
                            <w:r>
                              <w:rPr>
                                <w:rFonts w:ascii="Helvetica" w:hAnsi="Helvetica" w:cs="Helvetica"/>
                                <w:color w:val="808080" w:themeColor="background1" w:themeShade="80"/>
                                <w:sz w:val="24"/>
                                <w:szCs w:val="24"/>
                              </w:rPr>
                              <w:t xml:space="preserve">Dr. </w:t>
                            </w:r>
                            <w:r w:rsidR="008E7DAD" w:rsidRPr="00FD1C61">
                              <w:rPr>
                                <w:rFonts w:ascii="Helvetica" w:hAnsi="Helvetica" w:cs="Helvetica"/>
                                <w:color w:val="808080" w:themeColor="background1" w:themeShade="80"/>
                                <w:sz w:val="24"/>
                                <w:szCs w:val="24"/>
                              </w:rPr>
                              <w:t>Glenn Sterner, Justice Center Postdoctoral Scholar, has recei</w:t>
                            </w:r>
                            <w:r>
                              <w:rPr>
                                <w:rFonts w:ascii="Helvetica" w:hAnsi="Helvetica" w:cs="Helvetica"/>
                                <w:color w:val="808080" w:themeColor="background1" w:themeShade="80"/>
                                <w:sz w:val="24"/>
                                <w:szCs w:val="24"/>
                              </w:rPr>
                              <w:t>ved an endorsement from the Pennsylvania</w:t>
                            </w:r>
                            <w:r w:rsidR="008E7DAD" w:rsidRPr="00FD1C61">
                              <w:rPr>
                                <w:rFonts w:ascii="Helvetica" w:hAnsi="Helvetica" w:cs="Helvetica"/>
                                <w:color w:val="808080" w:themeColor="background1" w:themeShade="80"/>
                                <w:sz w:val="24"/>
                                <w:szCs w:val="24"/>
                              </w:rPr>
                              <w:t xml:space="preserve"> Department of Drug and Alcohol Programs on his project with the Independence Blue Cross Foundation to address stigma toward opioid addiction. This project, named “Sharing Your Opioid Story” will collect stories of those who have been affected by the opioid crisis across multiple backgrounds and experiences, featuring them on an interactive website to raise awareness of the breadth and depth of the effects of opioid crisis in Pennsylvania.  In addition, he will host community forums in the five-county Philadelphia region to raise awareness of stigma associated with opioid addiction in conjunction with the Independence Blue Cross Foundation, and work with the Foundation to develop a comprehensive campaign to address stigma.  Initially the project focused on the Philadelphia region, but the Department of Drug and Alcohol Programs has agreed to work in partnership to highlight stories of the opioid crisis submitted by individuals from across the Commonwealth.  Governor Tom Wolf announced this opportunity at an event hosted by Independence Blue Cross in December of 2017, featuring this initiative.</w:t>
                            </w:r>
                          </w:p>
                          <w:p w:rsidR="008E7DAD" w:rsidRPr="00F8449A" w:rsidRDefault="008E7DAD" w:rsidP="008E7DAD">
                            <w:pPr>
                              <w:pStyle w:val="NoSpacing"/>
                              <w:rPr>
                                <w:rFonts w:ascii="Helvetica" w:hAnsi="Helvetica"/>
                                <w:color w:val="808080"/>
                                <w:sz w:val="24"/>
                                <w:szCs w:val="24"/>
                              </w:rPr>
                            </w:pPr>
                          </w:p>
                          <w:p w:rsidR="008E7DAD" w:rsidRDefault="008E7DAD" w:rsidP="008E7DAD">
                            <w:pPr>
                              <w:pStyle w:val="NoSpacing"/>
                              <w:jc w:val="center"/>
                              <w:rPr>
                                <w:rFonts w:ascii="Cambria" w:hAnsi="Cambria"/>
                                <w:sz w:val="28"/>
                                <w:szCs w:val="28"/>
                              </w:rPr>
                            </w:pPr>
                          </w:p>
                          <w:p w:rsidR="008E7DAD" w:rsidRPr="00F8449A" w:rsidRDefault="008E7DAD" w:rsidP="008E7DAD">
                            <w:pPr>
                              <w:pStyle w:val="NoSpacing"/>
                              <w:rPr>
                                <w:rFonts w:ascii="Cambria" w:hAnsi="Cambria"/>
                                <w:sz w:val="28"/>
                                <w:szCs w:val="28"/>
                              </w:rPr>
                            </w:pPr>
                          </w:p>
                          <w:p w:rsidR="008E7DAD" w:rsidRPr="006A5A68" w:rsidRDefault="008E7DAD" w:rsidP="008E7DAD">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755B" id="Text Box 46" o:spid="_x0000_s1039" type="#_x0000_t202" style="position:absolute;left:0;text-align:left;margin-left:-12pt;margin-top:0;width:566.25pt;height:258.7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" strokecolor="#bfbfbf">
                <v:textbox>
                  <w:txbxContent>
                    <w:p w:rsidR="008E7DAD" w:rsidRDefault="008E7DAD" w:rsidP="008E7DAD">
                      <w:pPr>
                        <w:jc w:val="center"/>
                      </w:pPr>
                      <w:r w:rsidRPr="00FD1C61">
                        <w:rPr>
                          <w:rFonts w:ascii="Cambria" w:hAnsi="Cambria"/>
                          <w:sz w:val="28"/>
                          <w:szCs w:val="28"/>
                        </w:rPr>
                        <w:t>Wolf Administration to Support Project to Address Stigma Toward Opioid Addiction</w:t>
                      </w:r>
                    </w:p>
                    <w:p w:rsidR="008E7DAD" w:rsidRPr="00FD1C61" w:rsidRDefault="00F91016" w:rsidP="008E7DAD">
                      <w:pPr>
                        <w:jc w:val="both"/>
                      </w:pPr>
                      <w:r>
                        <w:rPr>
                          <w:rFonts w:ascii="Helvetica" w:hAnsi="Helvetica" w:cs="Helvetica"/>
                          <w:color w:val="808080" w:themeColor="background1" w:themeShade="80"/>
                          <w:sz w:val="24"/>
                          <w:szCs w:val="24"/>
                        </w:rPr>
                        <w:t xml:space="preserve">Dr. </w:t>
                      </w:r>
                      <w:r w:rsidR="008E7DAD" w:rsidRPr="00FD1C61">
                        <w:rPr>
                          <w:rFonts w:ascii="Helvetica" w:hAnsi="Helvetica" w:cs="Helvetica"/>
                          <w:color w:val="808080" w:themeColor="background1" w:themeShade="80"/>
                          <w:sz w:val="24"/>
                          <w:szCs w:val="24"/>
                        </w:rPr>
                        <w:t>Glenn Sterner, Justice Center Postdoctoral Scholar, has recei</w:t>
                      </w:r>
                      <w:r>
                        <w:rPr>
                          <w:rFonts w:ascii="Helvetica" w:hAnsi="Helvetica" w:cs="Helvetica"/>
                          <w:color w:val="808080" w:themeColor="background1" w:themeShade="80"/>
                          <w:sz w:val="24"/>
                          <w:szCs w:val="24"/>
                        </w:rPr>
                        <w:t>ved an endorsement from the Pennsylvania</w:t>
                      </w:r>
                      <w:r w:rsidR="008E7DAD" w:rsidRPr="00FD1C61">
                        <w:rPr>
                          <w:rFonts w:ascii="Helvetica" w:hAnsi="Helvetica" w:cs="Helvetica"/>
                          <w:color w:val="808080" w:themeColor="background1" w:themeShade="80"/>
                          <w:sz w:val="24"/>
                          <w:szCs w:val="24"/>
                        </w:rPr>
                        <w:t xml:space="preserve"> Department of Drug and Alcohol Programs on his project with the Independence Blue Cross Foundation to address stigma toward opioid addiction. This project, named “Sharing Your Opioid Story” will collect stories of those who have been affected by the opioid crisis across multiple backgrounds and experiences, featuring them on an interactive website to raise awareness of the breadth and depth of the effects of opioid crisis in Pennsylvania.  In addition, he will host community forums in the five-county Philadelphia region to raise awareness of stigma associated with opioid addiction in conjunction with the Independence Blue Cross Foundation, and work with the Foundation to develop a comprehensive campaign to address stigma.  Initially the project focused on the Philadelphia region, but the Department of Drug and Alcohol Programs has agreed to work in partnership to highlight stories of the opioid crisis submitted by individuals from across the Commonwealth.  Governor Tom Wolf announced this opportunity at an event hosted by Independence Blue Cross in December of 2017, featuring this initiative.</w:t>
                      </w:r>
                    </w:p>
                    <w:p w:rsidR="008E7DAD" w:rsidRPr="00F8449A" w:rsidRDefault="008E7DAD" w:rsidP="008E7DAD">
                      <w:pPr>
                        <w:pStyle w:val="NoSpacing"/>
                        <w:rPr>
                          <w:rFonts w:ascii="Helvetica" w:hAnsi="Helvetica"/>
                          <w:color w:val="808080"/>
                          <w:sz w:val="24"/>
                          <w:szCs w:val="24"/>
                        </w:rPr>
                      </w:pPr>
                    </w:p>
                    <w:p w:rsidR="008E7DAD" w:rsidRDefault="008E7DAD" w:rsidP="008E7DAD">
                      <w:pPr>
                        <w:pStyle w:val="NoSpacing"/>
                        <w:jc w:val="center"/>
                        <w:rPr>
                          <w:rFonts w:ascii="Cambria" w:hAnsi="Cambria"/>
                          <w:sz w:val="28"/>
                          <w:szCs w:val="28"/>
                        </w:rPr>
                      </w:pPr>
                    </w:p>
                    <w:p w:rsidR="008E7DAD" w:rsidRPr="00F8449A" w:rsidRDefault="008E7DAD" w:rsidP="008E7DAD">
                      <w:pPr>
                        <w:pStyle w:val="NoSpacing"/>
                        <w:rPr>
                          <w:rFonts w:ascii="Cambria" w:hAnsi="Cambria"/>
                          <w:sz w:val="28"/>
                          <w:szCs w:val="28"/>
                        </w:rPr>
                      </w:pPr>
                    </w:p>
                    <w:p w:rsidR="008E7DAD" w:rsidRPr="006A5A68" w:rsidRDefault="008E7DAD" w:rsidP="008E7DAD">
                      <w:pPr>
                        <w:pStyle w:val="NoSpacing"/>
                        <w:ind w:left="720"/>
                        <w:jc w:val="both"/>
                        <w:rPr>
                          <w:rFonts w:ascii="Helvetica" w:hAnsi="Helvetica"/>
                          <w:color w:val="808080"/>
                          <w:sz w:val="20"/>
                          <w:szCs w:val="20"/>
                        </w:rPr>
                      </w:pPr>
                    </w:p>
                  </w:txbxContent>
                </v:textbox>
                <w10:wrap anchorx="margin"/>
              </v:shape>
            </w:pict>
          </mc:Fallback>
        </mc:AlternateContent>
      </w:r>
    </w:p>
    <w:p w:rsidR="006C1835" w:rsidRDefault="006C1835" w:rsidP="006C1835">
      <w:pPr>
        <w:jc w:val="center"/>
        <w:rPr>
          <w:rFonts w:ascii="Times New Roman" w:hAnsi="Times New Roman"/>
          <w:b/>
          <w:sz w:val="32"/>
          <w:szCs w:val="32"/>
          <w:u w:val="single"/>
        </w:rPr>
      </w:pPr>
    </w:p>
    <w:p w:rsidR="006C1835" w:rsidRDefault="006C1835" w:rsidP="006C1835">
      <w:pPr>
        <w:jc w:val="center"/>
        <w:rPr>
          <w:rFonts w:ascii="Times New Roman" w:hAnsi="Times New Roman"/>
          <w:b/>
          <w:sz w:val="32"/>
          <w:szCs w:val="32"/>
          <w:u w:val="single"/>
        </w:rPr>
      </w:pPr>
    </w:p>
    <w:p w:rsidR="00B44DDF" w:rsidRDefault="00B44DDF" w:rsidP="006C1835">
      <w:pPr>
        <w:jc w:val="center"/>
        <w:rPr>
          <w:rFonts w:ascii="Times New Roman" w:hAnsi="Times New Roman"/>
          <w:b/>
          <w:sz w:val="32"/>
          <w:szCs w:val="32"/>
          <w:u w:val="single"/>
        </w:rPr>
      </w:pPr>
    </w:p>
    <w:p w:rsidR="00B44DDF" w:rsidRDefault="00B44DDF">
      <w:pPr>
        <w:spacing w:before="0"/>
        <w:rPr>
          <w:rFonts w:ascii="Times New Roman" w:hAnsi="Times New Roman"/>
          <w:b/>
          <w:sz w:val="32"/>
          <w:szCs w:val="32"/>
          <w:u w:val="single"/>
        </w:rPr>
      </w:pPr>
    </w:p>
    <w:p w:rsidR="008A105A" w:rsidRDefault="008E7DAD" w:rsidP="008A105A">
      <w:pPr>
        <w:spacing w:before="0"/>
        <w:rPr>
          <w:rFonts w:ascii="Times New Roman" w:hAnsi="Times New Roman"/>
          <w:b/>
          <w:sz w:val="32"/>
          <w:szCs w:val="32"/>
          <w:u w:val="single"/>
        </w:rPr>
      </w:pPr>
      <w:r>
        <w:rPr>
          <w:noProof/>
        </w:rPr>
        <mc:AlternateContent>
          <mc:Choice Requires="wps">
            <w:drawing>
              <wp:anchor distT="0" distB="0" distL="114300" distR="114300" simplePos="0" relativeHeight="251780608" behindDoc="0" locked="0" layoutInCell="1" allowOverlap="1" wp14:anchorId="4E4925F4" wp14:editId="6741EF7C">
                <wp:simplePos x="0" y="0"/>
                <wp:positionH relativeFrom="margin">
                  <wp:posOffset>-180975</wp:posOffset>
                </wp:positionH>
                <wp:positionV relativeFrom="paragraph">
                  <wp:posOffset>1670050</wp:posOffset>
                </wp:positionV>
                <wp:extent cx="7219950" cy="2867025"/>
                <wp:effectExtent l="0" t="0" r="1905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2867025"/>
                        </a:xfrm>
                        <a:prstGeom prst="rect">
                          <a:avLst/>
                        </a:prstGeom>
                        <a:solidFill>
                          <a:srgbClr val="FFFFFF"/>
                        </a:solidFill>
                        <a:ln w="9525">
                          <a:solidFill>
                            <a:srgbClr val="BFBFBF"/>
                          </a:solidFill>
                          <a:miter lim="800000"/>
                          <a:headEnd/>
                          <a:tailEnd/>
                        </a:ln>
                      </wps:spPr>
                      <wps:txbx>
                        <w:txbxContent>
                          <w:p w:rsidR="006C1835" w:rsidRPr="00433237" w:rsidRDefault="006C1835" w:rsidP="006C1835">
                            <w:pPr>
                              <w:pStyle w:val="Heading1"/>
                              <w:ind w:firstLine="720"/>
                              <w:jc w:val="center"/>
                              <w:rPr>
                                <w:rFonts w:eastAsia="Times New Roman" w:cs="Helvetica"/>
                                <w:color w:val="auto"/>
                                <w:sz w:val="28"/>
                                <w:szCs w:val="28"/>
                              </w:rPr>
                            </w:pPr>
                            <w:r w:rsidRPr="00E82F6A">
                              <w:rPr>
                                <w:rFonts w:eastAsia="Times New Roman" w:cs="Helvetica"/>
                                <w:color w:val="auto"/>
                                <w:sz w:val="28"/>
                                <w:szCs w:val="28"/>
                              </w:rPr>
                              <w:t>Independe</w:t>
                            </w:r>
                            <w:r w:rsidR="00B44DDF" w:rsidRPr="00E82F6A">
                              <w:rPr>
                                <w:rFonts w:eastAsia="Times New Roman" w:cs="Helvetica"/>
                                <w:color w:val="auto"/>
                                <w:sz w:val="28"/>
                                <w:szCs w:val="28"/>
                              </w:rPr>
                              <w:t xml:space="preserve">nce Blue Cross Foundation </w:t>
                            </w:r>
                            <w:r w:rsidRPr="00E82F6A">
                              <w:rPr>
                                <w:rFonts w:eastAsia="Times New Roman" w:cs="Helvetica"/>
                                <w:color w:val="auto"/>
                                <w:sz w:val="28"/>
                                <w:szCs w:val="28"/>
                              </w:rPr>
                              <w:t>Grant Awarded</w:t>
                            </w:r>
                          </w:p>
                          <w:p w:rsidR="006C1835" w:rsidRPr="009671BD" w:rsidRDefault="00C137D2" w:rsidP="006C1835">
                            <w:pPr>
                              <w:pStyle w:val="NormalWeb"/>
                              <w:jc w:val="both"/>
                              <w:rPr>
                                <w:rFonts w:ascii="Helvetica" w:hAnsi="Helvetica" w:cs="Helvetica"/>
                                <w:color w:val="808080" w:themeColor="background1" w:themeShade="80"/>
                              </w:rPr>
                            </w:pPr>
                            <w:r>
                              <w:rPr>
                                <w:rFonts w:ascii="Helvetica" w:hAnsi="Helvetica" w:cs="Helvetica"/>
                                <w:color w:val="808080" w:themeColor="background1" w:themeShade="80"/>
                              </w:rPr>
                              <w:t xml:space="preserve">The </w:t>
                            </w:r>
                            <w:r w:rsidR="00136242">
                              <w:rPr>
                                <w:rFonts w:ascii="Helvetica" w:hAnsi="Helvetica" w:cs="Helvetica"/>
                                <w:color w:val="808080" w:themeColor="background1" w:themeShade="80"/>
                              </w:rPr>
                              <w:t>Sharing Your Opioid Story</w:t>
                            </w:r>
                            <w:r w:rsidR="006C1835">
                              <w:rPr>
                                <w:rFonts w:ascii="Helvetica" w:hAnsi="Helvetica" w:cs="Helvetica"/>
                                <w:color w:val="808080" w:themeColor="background1" w:themeShade="80"/>
                              </w:rPr>
                              <w:t xml:space="preserve"> project is a</w:t>
                            </w:r>
                            <w:r w:rsidR="006C1835" w:rsidRPr="009671BD">
                              <w:rPr>
                                <w:rFonts w:ascii="Helvetica" w:hAnsi="Helvetica" w:cs="Helvetica"/>
                                <w:color w:val="808080" w:themeColor="background1" w:themeShade="80"/>
                              </w:rPr>
                              <w:t xml:space="preserve"> </w:t>
                            </w:r>
                            <w:r w:rsidR="006C1835">
                              <w:rPr>
                                <w:rFonts w:ascii="Helvetica" w:hAnsi="Helvetica" w:cs="Helvetica"/>
                                <w:color w:val="808080" w:themeColor="background1" w:themeShade="80"/>
                              </w:rPr>
                              <w:t>c</w:t>
                            </w:r>
                            <w:r w:rsidR="006C1835" w:rsidRPr="009671BD">
                              <w:rPr>
                                <w:rFonts w:ascii="Helvetica" w:hAnsi="Helvetica" w:cs="Helvetica"/>
                                <w:color w:val="808080" w:themeColor="background1" w:themeShade="80"/>
                              </w:rPr>
                              <w:t xml:space="preserve">ollaboration </w:t>
                            </w:r>
                            <w:r w:rsidR="006C1835">
                              <w:rPr>
                                <w:rFonts w:ascii="Helvetica" w:hAnsi="Helvetica" w:cs="Helvetica"/>
                                <w:color w:val="808080" w:themeColor="background1" w:themeShade="80"/>
                              </w:rPr>
                              <w:t>b</w:t>
                            </w:r>
                            <w:r w:rsidR="006C1835" w:rsidRPr="009671BD">
                              <w:rPr>
                                <w:rFonts w:ascii="Helvetica" w:hAnsi="Helvetica" w:cs="Helvetica"/>
                                <w:color w:val="808080" w:themeColor="background1" w:themeShade="80"/>
                              </w:rPr>
                              <w:t>etween</w:t>
                            </w:r>
                            <w:r w:rsidR="006C1835">
                              <w:rPr>
                                <w:rFonts w:ascii="Helvetica" w:hAnsi="Helvetica" w:cs="Helvetica"/>
                                <w:color w:val="808080" w:themeColor="background1" w:themeShade="80"/>
                              </w:rPr>
                              <w:t xml:space="preserve"> the </w:t>
                            </w:r>
                            <w:r w:rsidR="006C1835" w:rsidRPr="009671BD">
                              <w:rPr>
                                <w:rFonts w:ascii="Helvetica" w:hAnsi="Helvetica" w:cs="Helvetica"/>
                                <w:color w:val="808080" w:themeColor="background1" w:themeShade="80"/>
                              </w:rPr>
                              <w:t>Independence Blue Cross Foundation</w:t>
                            </w:r>
                            <w:r w:rsidR="006C1835">
                              <w:rPr>
                                <w:rFonts w:ascii="Helvetica" w:hAnsi="Helvetica" w:cs="Helvetica"/>
                                <w:color w:val="808080" w:themeColor="background1" w:themeShade="80"/>
                              </w:rPr>
                              <w:t>, the Department of Drug and Alcohol Programs,</w:t>
                            </w:r>
                            <w:r w:rsidR="006C1835" w:rsidRPr="009671BD">
                              <w:rPr>
                                <w:rFonts w:ascii="Helvetica" w:hAnsi="Helvetica" w:cs="Helvetica"/>
                                <w:color w:val="808080" w:themeColor="background1" w:themeShade="80"/>
                              </w:rPr>
                              <w:t xml:space="preserve"> and Penn State University. </w:t>
                            </w:r>
                            <w:r w:rsidR="006C1835">
                              <w:rPr>
                                <w:rFonts w:ascii="Helvetica" w:hAnsi="Helvetica" w:cs="Helvetica"/>
                                <w:color w:val="808080" w:themeColor="background1" w:themeShade="80"/>
                              </w:rPr>
                              <w:t xml:space="preserve">The team includes: </w:t>
                            </w:r>
                            <w:r w:rsidR="006C1835" w:rsidRPr="009671BD">
                              <w:rPr>
                                <w:rFonts w:ascii="Helvetica" w:hAnsi="Helvetica" w:cs="Helvetica"/>
                                <w:color w:val="808080" w:themeColor="background1" w:themeShade="80"/>
                              </w:rPr>
                              <w:t>Principal Investigator: Glenn Sterner (Justice Center for Research Postdoctoral Scholar)</w:t>
                            </w:r>
                            <w:r w:rsidR="006C1835">
                              <w:rPr>
                                <w:rFonts w:ascii="Helvetica" w:hAnsi="Helvetica" w:cs="Helvetica"/>
                                <w:color w:val="808080" w:themeColor="background1" w:themeShade="80"/>
                              </w:rPr>
                              <w:t>;</w:t>
                            </w:r>
                            <w:r w:rsidR="006C1835" w:rsidRPr="009671BD">
                              <w:rPr>
                                <w:rFonts w:ascii="Helvetica" w:hAnsi="Helvetica" w:cs="Helvetica"/>
                                <w:color w:val="808080" w:themeColor="background1" w:themeShade="80"/>
                              </w:rPr>
                              <w:t xml:space="preserve"> Co-Investigator: Gary Zajac (Justice Center </w:t>
                            </w:r>
                            <w:r w:rsidR="006C1835">
                              <w:rPr>
                                <w:rFonts w:ascii="Helvetica" w:hAnsi="Helvetica" w:cs="Helvetica"/>
                                <w:color w:val="808080" w:themeColor="background1" w:themeShade="80"/>
                              </w:rPr>
                              <w:t>for Research Managing Director); Researcher:</w:t>
                            </w:r>
                            <w:r w:rsidR="006C1835" w:rsidRPr="009671BD">
                              <w:rPr>
                                <w:rFonts w:ascii="Helvetica" w:hAnsi="Helvetica" w:cs="Helvetica"/>
                                <w:color w:val="808080" w:themeColor="background1" w:themeShade="80"/>
                              </w:rPr>
                              <w:t xml:space="preserve"> Elaine Arsenault (Justice Center for Research Researcher)</w:t>
                            </w:r>
                            <w:r w:rsidR="006C1835">
                              <w:rPr>
                                <w:rFonts w:ascii="Helvetica" w:hAnsi="Helvetica" w:cs="Helvetica"/>
                                <w:color w:val="808080" w:themeColor="background1" w:themeShade="80"/>
                              </w:rPr>
                              <w:t xml:space="preserve">. The project award was </w:t>
                            </w:r>
                            <w:r w:rsidR="006C1835" w:rsidRPr="009671BD">
                              <w:rPr>
                                <w:rFonts w:ascii="Helvetica" w:hAnsi="Helvetica" w:cs="Helvetica"/>
                                <w:color w:val="808080" w:themeColor="background1" w:themeShade="80"/>
                              </w:rPr>
                              <w:t>$111,723. Dr. Sterner was recently interviewed by Pittsburgh’s NPR News Station for the project. Listen here.</w:t>
                            </w:r>
                            <w:hyperlink r:id="rId23" w:anchor="stream/0" w:history="1">
                              <w:r w:rsidR="006C1835" w:rsidRPr="009671BD">
                                <w:rPr>
                                  <w:rStyle w:val="Hyperlink"/>
                                  <w:rFonts w:ascii="Helvetica" w:hAnsi="Helvetica" w:cs="Helvetica"/>
                                </w:rPr>
                                <w:t>http://wesa.fm/post/campaign-seeks-fight-stigma-addiction-through-community-conversations#stream/0</w:t>
                              </w:r>
                            </w:hyperlink>
                          </w:p>
                          <w:p w:rsidR="006C1835" w:rsidRPr="009671BD" w:rsidRDefault="006C1835" w:rsidP="006C1835">
                            <w:pPr>
                              <w:pStyle w:val="NoSpacing"/>
                              <w:jc w:val="both"/>
                              <w:rPr>
                                <w:rFonts w:ascii="Helvetica" w:hAnsi="Helvetica" w:cs="Helvetica"/>
                                <w:color w:val="808080" w:themeColor="background1" w:themeShade="80"/>
                                <w:sz w:val="24"/>
                                <w:szCs w:val="24"/>
                              </w:rPr>
                            </w:pPr>
                            <w:r w:rsidRPr="009671BD">
                              <w:rPr>
                                <w:rFonts w:ascii="Helvetica" w:hAnsi="Helvetica" w:cs="Helvetica"/>
                                <w:color w:val="808080" w:themeColor="background1" w:themeShade="80"/>
                                <w:sz w:val="24"/>
                                <w:szCs w:val="24"/>
                              </w:rPr>
                              <w:t>If you live in Bucks, Chester, Delaware, Montgomery, and Philadelphia counties and are interested in participating click the link below to learn more</w:t>
                            </w:r>
                          </w:p>
                          <w:p w:rsidR="006C1835" w:rsidRPr="009671BD" w:rsidRDefault="004C578E" w:rsidP="006C1835">
                            <w:pPr>
                              <w:pStyle w:val="NoSpacing"/>
                              <w:jc w:val="both"/>
                              <w:rPr>
                                <w:rFonts w:ascii="Helvetica" w:hAnsi="Helvetica" w:cs="Helvetica"/>
                                <w:color w:val="808080"/>
                                <w:sz w:val="24"/>
                                <w:szCs w:val="24"/>
                              </w:rPr>
                            </w:pPr>
                            <w:hyperlink r:id="rId24" w:history="1">
                              <w:r w:rsidR="006C1835" w:rsidRPr="009671BD">
                                <w:rPr>
                                  <w:rStyle w:val="Hyperlink"/>
                                  <w:rFonts w:ascii="Helvetica" w:hAnsi="Helvetica" w:cs="Helvetica"/>
                                  <w:sz w:val="24"/>
                                  <w:szCs w:val="24"/>
                                </w:rPr>
                                <w:t>http://justicecenter.psu.edu/news/participate-in-the-share-your-opioid-story-project</w:t>
                              </w:r>
                            </w:hyperlink>
                          </w:p>
                          <w:p w:rsidR="006C1835" w:rsidRPr="00F8449A" w:rsidRDefault="006C1835" w:rsidP="006C1835">
                            <w:pPr>
                              <w:pStyle w:val="NoSpacing"/>
                              <w:jc w:val="both"/>
                              <w:rPr>
                                <w:rFonts w:ascii="Helvetica" w:hAnsi="Helvetica"/>
                                <w:color w:val="808080"/>
                                <w:sz w:val="24"/>
                                <w:szCs w:val="24"/>
                              </w:rPr>
                            </w:pPr>
                          </w:p>
                          <w:p w:rsidR="006C1835" w:rsidRDefault="006C1835" w:rsidP="006C1835">
                            <w:pPr>
                              <w:pStyle w:val="NoSpacing"/>
                              <w:jc w:val="center"/>
                              <w:rPr>
                                <w:rFonts w:ascii="Cambria" w:hAnsi="Cambria"/>
                                <w:sz w:val="28"/>
                                <w:szCs w:val="28"/>
                              </w:rPr>
                            </w:pPr>
                          </w:p>
                          <w:p w:rsidR="006C1835" w:rsidRPr="00F8449A" w:rsidRDefault="006C1835" w:rsidP="006C1835">
                            <w:pPr>
                              <w:pStyle w:val="NoSpacing"/>
                              <w:rPr>
                                <w:rFonts w:ascii="Cambria" w:hAnsi="Cambria"/>
                                <w:sz w:val="28"/>
                                <w:szCs w:val="28"/>
                              </w:rPr>
                            </w:pPr>
                          </w:p>
                          <w:p w:rsidR="006C1835" w:rsidRPr="006A5A68" w:rsidRDefault="006C1835" w:rsidP="006C1835">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925F4" id="Text Box 32" o:spid="_x0000_s1040" type="#_x0000_t202" style="position:absolute;margin-left:-14.25pt;margin-top:131.5pt;width:568.5pt;height:225.7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" strokecolor="#bfbfbf">
                <v:textbox>
                  <w:txbxContent>
                    <w:p w:rsidR="006C1835" w:rsidRPr="00433237" w:rsidRDefault="006C1835" w:rsidP="006C1835">
                      <w:pPr>
                        <w:pStyle w:val="Heading1"/>
                        <w:ind w:firstLine="720"/>
                        <w:jc w:val="center"/>
                        <w:rPr>
                          <w:rFonts w:eastAsia="Times New Roman" w:cs="Helvetica"/>
                          <w:color w:val="auto"/>
                          <w:sz w:val="28"/>
                          <w:szCs w:val="28"/>
                        </w:rPr>
                      </w:pPr>
                      <w:r w:rsidRPr="00E82F6A">
                        <w:rPr>
                          <w:rFonts w:eastAsia="Times New Roman" w:cs="Helvetica"/>
                          <w:color w:val="auto"/>
                          <w:sz w:val="28"/>
                          <w:szCs w:val="28"/>
                        </w:rPr>
                        <w:t>Independe</w:t>
                      </w:r>
                      <w:r w:rsidR="00B44DDF" w:rsidRPr="00E82F6A">
                        <w:rPr>
                          <w:rFonts w:eastAsia="Times New Roman" w:cs="Helvetica"/>
                          <w:color w:val="auto"/>
                          <w:sz w:val="28"/>
                          <w:szCs w:val="28"/>
                        </w:rPr>
                        <w:t xml:space="preserve">nce Blue Cross Foundation </w:t>
                      </w:r>
                      <w:r w:rsidRPr="00E82F6A">
                        <w:rPr>
                          <w:rFonts w:eastAsia="Times New Roman" w:cs="Helvetica"/>
                          <w:color w:val="auto"/>
                          <w:sz w:val="28"/>
                          <w:szCs w:val="28"/>
                        </w:rPr>
                        <w:t>Grant Awarded</w:t>
                      </w:r>
                    </w:p>
                    <w:p w:rsidR="006C1835" w:rsidRPr="009671BD" w:rsidRDefault="00C137D2" w:rsidP="006C1835">
                      <w:pPr>
                        <w:pStyle w:val="NormalWeb"/>
                        <w:jc w:val="both"/>
                        <w:rPr>
                          <w:rFonts w:ascii="Helvetica" w:hAnsi="Helvetica" w:cs="Helvetica"/>
                          <w:color w:val="808080" w:themeColor="background1" w:themeShade="80"/>
                        </w:rPr>
                      </w:pPr>
                      <w:r>
                        <w:rPr>
                          <w:rFonts w:ascii="Helvetica" w:hAnsi="Helvetica" w:cs="Helvetica"/>
                          <w:color w:val="808080" w:themeColor="background1" w:themeShade="80"/>
                        </w:rPr>
                        <w:t xml:space="preserve">The </w:t>
                      </w:r>
                      <w:r w:rsidR="00136242">
                        <w:rPr>
                          <w:rFonts w:ascii="Helvetica" w:hAnsi="Helvetica" w:cs="Helvetica"/>
                          <w:color w:val="808080" w:themeColor="background1" w:themeShade="80"/>
                        </w:rPr>
                        <w:t>Sharing Your Opioid Story</w:t>
                      </w:r>
                      <w:r w:rsidR="006C1835">
                        <w:rPr>
                          <w:rFonts w:ascii="Helvetica" w:hAnsi="Helvetica" w:cs="Helvetica"/>
                          <w:color w:val="808080" w:themeColor="background1" w:themeShade="80"/>
                        </w:rPr>
                        <w:t xml:space="preserve"> project is a</w:t>
                      </w:r>
                      <w:r w:rsidR="006C1835" w:rsidRPr="009671BD">
                        <w:rPr>
                          <w:rFonts w:ascii="Helvetica" w:hAnsi="Helvetica" w:cs="Helvetica"/>
                          <w:color w:val="808080" w:themeColor="background1" w:themeShade="80"/>
                        </w:rPr>
                        <w:t xml:space="preserve"> </w:t>
                      </w:r>
                      <w:r w:rsidR="006C1835">
                        <w:rPr>
                          <w:rFonts w:ascii="Helvetica" w:hAnsi="Helvetica" w:cs="Helvetica"/>
                          <w:color w:val="808080" w:themeColor="background1" w:themeShade="80"/>
                        </w:rPr>
                        <w:t>c</w:t>
                      </w:r>
                      <w:r w:rsidR="006C1835" w:rsidRPr="009671BD">
                        <w:rPr>
                          <w:rFonts w:ascii="Helvetica" w:hAnsi="Helvetica" w:cs="Helvetica"/>
                          <w:color w:val="808080" w:themeColor="background1" w:themeShade="80"/>
                        </w:rPr>
                        <w:t xml:space="preserve">ollaboration </w:t>
                      </w:r>
                      <w:r w:rsidR="006C1835">
                        <w:rPr>
                          <w:rFonts w:ascii="Helvetica" w:hAnsi="Helvetica" w:cs="Helvetica"/>
                          <w:color w:val="808080" w:themeColor="background1" w:themeShade="80"/>
                        </w:rPr>
                        <w:t>b</w:t>
                      </w:r>
                      <w:r w:rsidR="006C1835" w:rsidRPr="009671BD">
                        <w:rPr>
                          <w:rFonts w:ascii="Helvetica" w:hAnsi="Helvetica" w:cs="Helvetica"/>
                          <w:color w:val="808080" w:themeColor="background1" w:themeShade="80"/>
                        </w:rPr>
                        <w:t>etween</w:t>
                      </w:r>
                      <w:r w:rsidR="006C1835">
                        <w:rPr>
                          <w:rFonts w:ascii="Helvetica" w:hAnsi="Helvetica" w:cs="Helvetica"/>
                          <w:color w:val="808080" w:themeColor="background1" w:themeShade="80"/>
                        </w:rPr>
                        <w:t xml:space="preserve"> the </w:t>
                      </w:r>
                      <w:r w:rsidR="006C1835" w:rsidRPr="009671BD">
                        <w:rPr>
                          <w:rFonts w:ascii="Helvetica" w:hAnsi="Helvetica" w:cs="Helvetica"/>
                          <w:color w:val="808080" w:themeColor="background1" w:themeShade="80"/>
                        </w:rPr>
                        <w:t>Independence Blue Cross Foundation</w:t>
                      </w:r>
                      <w:r w:rsidR="006C1835">
                        <w:rPr>
                          <w:rFonts w:ascii="Helvetica" w:hAnsi="Helvetica" w:cs="Helvetica"/>
                          <w:color w:val="808080" w:themeColor="background1" w:themeShade="80"/>
                        </w:rPr>
                        <w:t>, the Department of Drug and Alcohol Programs,</w:t>
                      </w:r>
                      <w:r w:rsidR="006C1835" w:rsidRPr="009671BD">
                        <w:rPr>
                          <w:rFonts w:ascii="Helvetica" w:hAnsi="Helvetica" w:cs="Helvetica"/>
                          <w:color w:val="808080" w:themeColor="background1" w:themeShade="80"/>
                        </w:rPr>
                        <w:t xml:space="preserve"> and Penn State University. </w:t>
                      </w:r>
                      <w:r w:rsidR="006C1835">
                        <w:rPr>
                          <w:rFonts w:ascii="Helvetica" w:hAnsi="Helvetica" w:cs="Helvetica"/>
                          <w:color w:val="808080" w:themeColor="background1" w:themeShade="80"/>
                        </w:rPr>
                        <w:t xml:space="preserve">The team includes: </w:t>
                      </w:r>
                      <w:r w:rsidR="006C1835" w:rsidRPr="009671BD">
                        <w:rPr>
                          <w:rFonts w:ascii="Helvetica" w:hAnsi="Helvetica" w:cs="Helvetica"/>
                          <w:color w:val="808080" w:themeColor="background1" w:themeShade="80"/>
                        </w:rPr>
                        <w:t>Principal Investigator: Glenn Sterner (Justice Center for Research Postdoctoral Scholar)</w:t>
                      </w:r>
                      <w:r w:rsidR="006C1835">
                        <w:rPr>
                          <w:rFonts w:ascii="Helvetica" w:hAnsi="Helvetica" w:cs="Helvetica"/>
                          <w:color w:val="808080" w:themeColor="background1" w:themeShade="80"/>
                        </w:rPr>
                        <w:t>;</w:t>
                      </w:r>
                      <w:r w:rsidR="006C1835" w:rsidRPr="009671BD">
                        <w:rPr>
                          <w:rFonts w:ascii="Helvetica" w:hAnsi="Helvetica" w:cs="Helvetica"/>
                          <w:color w:val="808080" w:themeColor="background1" w:themeShade="80"/>
                        </w:rPr>
                        <w:t xml:space="preserve"> Co-Investigator: Gary Zajac (Justice Center </w:t>
                      </w:r>
                      <w:r w:rsidR="006C1835">
                        <w:rPr>
                          <w:rFonts w:ascii="Helvetica" w:hAnsi="Helvetica" w:cs="Helvetica"/>
                          <w:color w:val="808080" w:themeColor="background1" w:themeShade="80"/>
                        </w:rPr>
                        <w:t>for Research Managing Director); Researcher:</w:t>
                      </w:r>
                      <w:r w:rsidR="006C1835" w:rsidRPr="009671BD">
                        <w:rPr>
                          <w:rFonts w:ascii="Helvetica" w:hAnsi="Helvetica" w:cs="Helvetica"/>
                          <w:color w:val="808080" w:themeColor="background1" w:themeShade="80"/>
                        </w:rPr>
                        <w:t xml:space="preserve"> Elaine Arsenault (Justice Center for Research Researcher)</w:t>
                      </w:r>
                      <w:r w:rsidR="006C1835">
                        <w:rPr>
                          <w:rFonts w:ascii="Helvetica" w:hAnsi="Helvetica" w:cs="Helvetica"/>
                          <w:color w:val="808080" w:themeColor="background1" w:themeShade="80"/>
                        </w:rPr>
                        <w:t xml:space="preserve">. The project award was </w:t>
                      </w:r>
                      <w:r w:rsidR="006C1835" w:rsidRPr="009671BD">
                        <w:rPr>
                          <w:rFonts w:ascii="Helvetica" w:hAnsi="Helvetica" w:cs="Helvetica"/>
                          <w:color w:val="808080" w:themeColor="background1" w:themeShade="80"/>
                        </w:rPr>
                        <w:t>$111,723. Dr. Sterner was recently interviewed by Pittsburgh’s NPR News Station for the project. Listen here.</w:t>
                      </w:r>
                      <w:hyperlink r:id="rId25" w:anchor="stream/0" w:history="1">
                        <w:r w:rsidR="006C1835" w:rsidRPr="009671BD">
                          <w:rPr>
                            <w:rStyle w:val="Hyperlink"/>
                            <w:rFonts w:ascii="Helvetica" w:hAnsi="Helvetica" w:cs="Helvetica"/>
                          </w:rPr>
                          <w:t>http://wesa.fm/post/campaign-seeks-fight-stigma-addiction-through-community-conversations#stream/0</w:t>
                        </w:r>
                      </w:hyperlink>
                    </w:p>
                    <w:p w:rsidR="006C1835" w:rsidRPr="009671BD" w:rsidRDefault="006C1835" w:rsidP="006C1835">
                      <w:pPr>
                        <w:pStyle w:val="NoSpacing"/>
                        <w:jc w:val="both"/>
                        <w:rPr>
                          <w:rFonts w:ascii="Helvetica" w:hAnsi="Helvetica" w:cs="Helvetica"/>
                          <w:color w:val="808080" w:themeColor="background1" w:themeShade="80"/>
                          <w:sz w:val="24"/>
                          <w:szCs w:val="24"/>
                        </w:rPr>
                      </w:pPr>
                      <w:r w:rsidRPr="009671BD">
                        <w:rPr>
                          <w:rFonts w:ascii="Helvetica" w:hAnsi="Helvetica" w:cs="Helvetica"/>
                          <w:color w:val="808080" w:themeColor="background1" w:themeShade="80"/>
                          <w:sz w:val="24"/>
                          <w:szCs w:val="24"/>
                        </w:rPr>
                        <w:t>If you live in Bucks, Chester, Delaware, Montgomery, and Philadelphia counties and are interested in participating click the link below to learn more</w:t>
                      </w:r>
                    </w:p>
                    <w:p w:rsidR="006C1835" w:rsidRPr="009671BD" w:rsidRDefault="00702FDB" w:rsidP="006C1835">
                      <w:pPr>
                        <w:pStyle w:val="NoSpacing"/>
                        <w:jc w:val="both"/>
                        <w:rPr>
                          <w:rFonts w:ascii="Helvetica" w:hAnsi="Helvetica" w:cs="Helvetica"/>
                          <w:color w:val="808080"/>
                          <w:sz w:val="24"/>
                          <w:szCs w:val="24"/>
                        </w:rPr>
                      </w:pPr>
                      <w:hyperlink r:id="rId26" w:history="1">
                        <w:r w:rsidR="006C1835" w:rsidRPr="009671BD">
                          <w:rPr>
                            <w:rStyle w:val="Hyperlink"/>
                            <w:rFonts w:ascii="Helvetica" w:hAnsi="Helvetica" w:cs="Helvetica"/>
                            <w:sz w:val="24"/>
                            <w:szCs w:val="24"/>
                          </w:rPr>
                          <w:t>http://justicecenter.psu.edu/news/participate-in-the-share-your-opioid-story-project</w:t>
                        </w:r>
                      </w:hyperlink>
                    </w:p>
                    <w:p w:rsidR="006C1835" w:rsidRPr="00F8449A" w:rsidRDefault="006C1835" w:rsidP="006C1835">
                      <w:pPr>
                        <w:pStyle w:val="NoSpacing"/>
                        <w:jc w:val="both"/>
                        <w:rPr>
                          <w:rFonts w:ascii="Helvetica" w:hAnsi="Helvetica"/>
                          <w:color w:val="808080"/>
                          <w:sz w:val="24"/>
                          <w:szCs w:val="24"/>
                        </w:rPr>
                      </w:pPr>
                    </w:p>
                    <w:p w:rsidR="006C1835" w:rsidRDefault="006C1835" w:rsidP="006C1835">
                      <w:pPr>
                        <w:pStyle w:val="NoSpacing"/>
                        <w:jc w:val="center"/>
                        <w:rPr>
                          <w:rFonts w:ascii="Cambria" w:hAnsi="Cambria"/>
                          <w:sz w:val="28"/>
                          <w:szCs w:val="28"/>
                        </w:rPr>
                      </w:pPr>
                    </w:p>
                    <w:p w:rsidR="006C1835" w:rsidRPr="00F8449A" w:rsidRDefault="006C1835" w:rsidP="006C1835">
                      <w:pPr>
                        <w:pStyle w:val="NoSpacing"/>
                        <w:rPr>
                          <w:rFonts w:ascii="Cambria" w:hAnsi="Cambria"/>
                          <w:sz w:val="28"/>
                          <w:szCs w:val="28"/>
                        </w:rPr>
                      </w:pPr>
                    </w:p>
                    <w:p w:rsidR="006C1835" w:rsidRPr="006A5A68" w:rsidRDefault="006C1835" w:rsidP="006C1835">
                      <w:pPr>
                        <w:pStyle w:val="NoSpacing"/>
                        <w:ind w:left="720"/>
                        <w:jc w:val="both"/>
                        <w:rPr>
                          <w:rFonts w:ascii="Helvetica" w:hAnsi="Helvetica"/>
                          <w:color w:val="808080"/>
                          <w:sz w:val="20"/>
                          <w:szCs w:val="20"/>
                        </w:rPr>
                      </w:pPr>
                    </w:p>
                  </w:txbxContent>
                </v:textbox>
                <w10:wrap anchorx="margin"/>
              </v:shape>
            </w:pict>
          </mc:Fallback>
        </mc:AlternateContent>
      </w:r>
      <w:r w:rsidR="008309B2">
        <w:rPr>
          <w:noProof/>
        </w:rPr>
        <mc:AlternateContent>
          <mc:Choice Requires="wps">
            <w:drawing>
              <wp:anchor distT="0" distB="0" distL="114300" distR="114300" simplePos="0" relativeHeight="251799040" behindDoc="0" locked="0" layoutInCell="1" allowOverlap="1" wp14:anchorId="26E6A81A" wp14:editId="79CBBB25">
                <wp:simplePos x="0" y="0"/>
                <wp:positionH relativeFrom="margin">
                  <wp:align>center</wp:align>
                </wp:positionH>
                <wp:positionV relativeFrom="paragraph">
                  <wp:posOffset>5032375</wp:posOffset>
                </wp:positionV>
                <wp:extent cx="7191375" cy="199072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990725"/>
                        </a:xfrm>
                        <a:prstGeom prst="rect">
                          <a:avLst/>
                        </a:prstGeom>
                        <a:solidFill>
                          <a:srgbClr val="FFFFFF"/>
                        </a:solidFill>
                        <a:ln w="9525">
                          <a:solidFill>
                            <a:srgbClr val="BFBFBF"/>
                          </a:solidFill>
                          <a:miter lim="800000"/>
                          <a:headEnd/>
                          <a:tailEnd/>
                        </a:ln>
                      </wps:spPr>
                      <wps:txbx>
                        <w:txbxContent>
                          <w:p w:rsidR="00B44DDF" w:rsidRPr="00CA0509" w:rsidRDefault="00B44DDF" w:rsidP="00B44DDF">
                            <w:pPr>
                              <w:pStyle w:val="Heading1"/>
                              <w:jc w:val="center"/>
                              <w:rPr>
                                <w:i/>
                                <w:color w:val="000000" w:themeColor="text1"/>
                                <w:sz w:val="28"/>
                                <w:szCs w:val="28"/>
                              </w:rPr>
                            </w:pPr>
                            <w:r w:rsidRPr="00E82F6A">
                              <w:rPr>
                                <w:color w:val="000000" w:themeColor="text1"/>
                                <w:sz w:val="28"/>
                                <w:szCs w:val="28"/>
                              </w:rPr>
                              <w:t xml:space="preserve">Featured article on the opioid crisis by Justice Center Postdoctoral Scholar, in </w:t>
                            </w:r>
                            <w:r w:rsidRPr="00E82F6A">
                              <w:rPr>
                                <w:i/>
                                <w:color w:val="000000" w:themeColor="text1"/>
                                <w:sz w:val="28"/>
                                <w:szCs w:val="28"/>
                              </w:rPr>
                              <w:t>Journal of Change</w:t>
                            </w:r>
                          </w:p>
                          <w:p w:rsidR="00B44DDF" w:rsidRPr="009671BD" w:rsidRDefault="00B44DDF" w:rsidP="00B44DDF">
                            <w:pPr>
                              <w:pStyle w:val="NormalWeb"/>
                              <w:jc w:val="both"/>
                              <w:rPr>
                                <w:rFonts w:ascii="Helvetica" w:hAnsi="Helvetica" w:cs="Helvetica"/>
                                <w:color w:val="808080" w:themeColor="background1" w:themeShade="80"/>
                              </w:rPr>
                            </w:pPr>
                            <w:r w:rsidRPr="00CA0509">
                              <w:rPr>
                                <w:rFonts w:ascii="Helvetica" w:hAnsi="Helvetica" w:cs="Helvetica"/>
                                <w:color w:val="808080" w:themeColor="background1" w:themeShade="80"/>
                              </w:rPr>
                              <w:t xml:space="preserve">A Special Edition of the </w:t>
                            </w:r>
                            <w:r w:rsidRPr="00CA0509">
                              <w:rPr>
                                <w:rFonts w:ascii="Helvetica" w:hAnsi="Helvetica" w:cs="Helvetica"/>
                                <w:i/>
                                <w:iCs/>
                                <w:color w:val="808080" w:themeColor="background1" w:themeShade="80"/>
                              </w:rPr>
                              <w:t>Journal of Change</w:t>
                            </w:r>
                            <w:r w:rsidRPr="00CA0509">
                              <w:rPr>
                                <w:rFonts w:ascii="Helvetica" w:hAnsi="Helvetica" w:cs="Helvetica"/>
                                <w:color w:val="808080" w:themeColor="background1" w:themeShade="80"/>
                              </w:rPr>
                              <w:t xml:space="preserve"> on the opioid crisis, published by the Independence Blue Cross Foundation features an article by Glenn Sterner, Ph.D., Justice Center Postdoctoral Scholar. Dr. Sterner’s article “Seeing Past Stigma: 4 Ways to Confront Bias Toward Opioid Addiction” encourages individuals to consider the stereotypes surrounding opioid addiction and offers steps to alleviate the stigma associated with addiction.</w:t>
                            </w:r>
                            <w:r>
                              <w:rPr>
                                <w:rFonts w:ascii="Helvetica" w:hAnsi="Helvetica" w:cs="Helvetica"/>
                                <w:color w:val="808080" w:themeColor="background1" w:themeShade="80"/>
                              </w:rPr>
                              <w:t xml:space="preserve"> </w:t>
                            </w:r>
                            <w:r w:rsidRPr="00CA0509">
                              <w:rPr>
                                <w:rFonts w:ascii="Helvetica" w:hAnsi="Helvetica" w:cs="Helvetica"/>
                                <w:color w:val="808080" w:themeColor="background1" w:themeShade="80"/>
                              </w:rPr>
                              <w:t>Dr. Sterner’s article</w:t>
                            </w:r>
                            <w:r>
                              <w:rPr>
                                <w:rFonts w:ascii="Helvetica" w:hAnsi="Helvetica" w:cs="Helvetica"/>
                                <w:color w:val="808080" w:themeColor="background1" w:themeShade="80"/>
                              </w:rPr>
                              <w:t xml:space="preserve"> can be found</w:t>
                            </w:r>
                            <w:r w:rsidRPr="00CA0509">
                              <w:rPr>
                                <w:rFonts w:ascii="Helvetica" w:hAnsi="Helvetica" w:cs="Helvetica"/>
                                <w:color w:val="808080" w:themeColor="background1" w:themeShade="80"/>
                              </w:rPr>
                              <w:t xml:space="preserve"> </w:t>
                            </w:r>
                            <w:hyperlink r:id="rId27" w:anchor="%7B%22issue_id%22:437914,%22page%22:16%7D" w:tgtFrame="_self" w:history="1">
                              <w:r w:rsidRPr="00CA0509">
                                <w:rPr>
                                  <w:rStyle w:val="Hyperlink"/>
                                  <w:rFonts w:ascii="Helvetica" w:hAnsi="Helvetica" w:cs="Helvetica"/>
                                </w:rPr>
                                <w:t>here</w:t>
                              </w:r>
                            </w:hyperlink>
                            <w:r w:rsidRPr="009671BD">
                              <w:rPr>
                                <w:rStyle w:val="Hyperlink"/>
                                <w:rFonts w:ascii="Helvetica" w:hAnsi="Helvetica" w:cs="Helvetica"/>
                                <w:color w:val="000000" w:themeColor="text1"/>
                                <w:u w:val="none"/>
                              </w:rPr>
                              <w:t>.</w:t>
                            </w:r>
                          </w:p>
                          <w:p w:rsidR="00B44DDF" w:rsidRPr="0095369C" w:rsidRDefault="00B44DDF" w:rsidP="00B44DDF">
                            <w:pPr>
                              <w:pStyle w:val="NormalWeb"/>
                              <w:rPr>
                                <w:rFonts w:ascii="Helvetica" w:hAnsi="Helvetica" w:cs="Helvetica"/>
                              </w:rPr>
                            </w:pPr>
                          </w:p>
                          <w:p w:rsidR="00B44DDF" w:rsidRDefault="00B44DDF" w:rsidP="00B44DDF">
                            <w:pPr>
                              <w:pStyle w:val="NoSpacing"/>
                              <w:jc w:val="both"/>
                              <w:rPr>
                                <w:rFonts w:ascii="Helvetica" w:hAnsi="Helvetica"/>
                                <w:color w:val="808080"/>
                                <w:sz w:val="24"/>
                                <w:szCs w:val="24"/>
                              </w:rPr>
                            </w:pPr>
                          </w:p>
                          <w:p w:rsidR="00B44DDF" w:rsidRDefault="00B44DDF" w:rsidP="00B44DDF">
                            <w:pPr>
                              <w:pStyle w:val="NoSpacing"/>
                              <w:jc w:val="both"/>
                              <w:rPr>
                                <w:rFonts w:ascii="Helvetica" w:hAnsi="Helvetica" w:cs="Helvetica"/>
                                <w:color w:val="808080" w:themeColor="background1" w:themeShade="80"/>
                                <w:sz w:val="24"/>
                                <w:szCs w:val="24"/>
                              </w:rPr>
                            </w:pPr>
                          </w:p>
                          <w:p w:rsidR="00B44DDF" w:rsidRPr="0051620D" w:rsidRDefault="00B44DDF" w:rsidP="00B44DDF">
                            <w:pPr>
                              <w:pStyle w:val="NormalWeb"/>
                              <w:ind w:left="720"/>
                              <w:jc w:val="both"/>
                              <w:rPr>
                                <w:rFonts w:ascii="Helvetica" w:hAnsi="Helvetica" w:cs="Helvetica"/>
                                <w:color w:val="808080" w:themeColor="background1" w:themeShade="80"/>
                              </w:rPr>
                            </w:pPr>
                          </w:p>
                          <w:p w:rsidR="00B44DDF" w:rsidRPr="00F72980" w:rsidRDefault="00B44DDF" w:rsidP="00B44DDF">
                            <w:pPr>
                              <w:pStyle w:val="NormalWeb"/>
                              <w:jc w:val="both"/>
                              <w:rPr>
                                <w:rFonts w:ascii="Helvetica" w:hAnsi="Helvetica" w:cs="Helvetica"/>
                                <w:color w:val="808080" w:themeColor="background1" w:themeShade="80"/>
                              </w:rPr>
                            </w:pPr>
                          </w:p>
                          <w:p w:rsidR="00B44DDF" w:rsidRPr="00DB79DE" w:rsidRDefault="00B44DDF" w:rsidP="00B44DDF">
                            <w:pPr>
                              <w:pStyle w:val="NoSpacing"/>
                              <w:jc w:val="both"/>
                              <w:rPr>
                                <w:rFonts w:ascii="Helvetica" w:hAnsi="Helvetica"/>
                                <w:color w:val="808080"/>
                                <w:sz w:val="24"/>
                                <w:szCs w:val="24"/>
                              </w:rPr>
                            </w:pPr>
                          </w:p>
                          <w:p w:rsidR="00B44DDF" w:rsidRPr="005A2C2B" w:rsidRDefault="00B44DDF" w:rsidP="00B44DDF">
                            <w:pPr>
                              <w:pStyle w:val="NoSpacing"/>
                              <w:ind w:left="720"/>
                              <w:jc w:val="both"/>
                              <w:rPr>
                                <w:rFonts w:ascii="Helvetica" w:hAnsi="Helvetica"/>
                                <w:color w:val="808080"/>
                                <w:sz w:val="24"/>
                                <w:szCs w:val="24"/>
                              </w:rPr>
                            </w:pPr>
                          </w:p>
                          <w:p w:rsidR="00B44DDF" w:rsidRPr="006A5A68" w:rsidRDefault="00B44DDF" w:rsidP="00B44DDF">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6A81A" id="Text Box 44" o:spid="_x0000_s1041" type="#_x0000_t202" style="position:absolute;margin-left:0;margin-top:396.25pt;width:566.25pt;height:156.75pt;z-index:251799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" strokecolor="#bfbfbf">
                <v:textbox>
                  <w:txbxContent>
                    <w:p w:rsidR="00B44DDF" w:rsidRPr="00CA0509" w:rsidRDefault="00B44DDF" w:rsidP="00B44DDF">
                      <w:pPr>
                        <w:pStyle w:val="Heading1"/>
                        <w:jc w:val="center"/>
                        <w:rPr>
                          <w:i/>
                          <w:color w:val="000000" w:themeColor="text1"/>
                          <w:sz w:val="28"/>
                          <w:szCs w:val="28"/>
                        </w:rPr>
                      </w:pPr>
                      <w:r w:rsidRPr="00E82F6A">
                        <w:rPr>
                          <w:color w:val="000000" w:themeColor="text1"/>
                          <w:sz w:val="28"/>
                          <w:szCs w:val="28"/>
                        </w:rPr>
                        <w:t xml:space="preserve">Featured article on the opioid crisis by Justice Center Postdoctoral Scholar, in </w:t>
                      </w:r>
                      <w:r w:rsidRPr="00E82F6A">
                        <w:rPr>
                          <w:i/>
                          <w:color w:val="000000" w:themeColor="text1"/>
                          <w:sz w:val="28"/>
                          <w:szCs w:val="28"/>
                        </w:rPr>
                        <w:t>Journal of Change</w:t>
                      </w:r>
                    </w:p>
                    <w:p w:rsidR="00B44DDF" w:rsidRPr="009671BD" w:rsidRDefault="00B44DDF" w:rsidP="00B44DDF">
                      <w:pPr>
                        <w:pStyle w:val="NormalWeb"/>
                        <w:jc w:val="both"/>
                        <w:rPr>
                          <w:rFonts w:ascii="Helvetica" w:hAnsi="Helvetica" w:cs="Helvetica"/>
                          <w:color w:val="808080" w:themeColor="background1" w:themeShade="80"/>
                        </w:rPr>
                      </w:pPr>
                      <w:r w:rsidRPr="00CA0509">
                        <w:rPr>
                          <w:rFonts w:ascii="Helvetica" w:hAnsi="Helvetica" w:cs="Helvetica"/>
                          <w:color w:val="808080" w:themeColor="background1" w:themeShade="80"/>
                        </w:rPr>
                        <w:t xml:space="preserve">A Special Edition of the </w:t>
                      </w:r>
                      <w:r w:rsidRPr="00CA0509">
                        <w:rPr>
                          <w:rFonts w:ascii="Helvetica" w:hAnsi="Helvetica" w:cs="Helvetica"/>
                          <w:i/>
                          <w:iCs/>
                          <w:color w:val="808080" w:themeColor="background1" w:themeShade="80"/>
                        </w:rPr>
                        <w:t>Journal of Change</w:t>
                      </w:r>
                      <w:r w:rsidRPr="00CA0509">
                        <w:rPr>
                          <w:rFonts w:ascii="Helvetica" w:hAnsi="Helvetica" w:cs="Helvetica"/>
                          <w:color w:val="808080" w:themeColor="background1" w:themeShade="80"/>
                        </w:rPr>
                        <w:t xml:space="preserve"> on the opioid crisis, published by the Independence Blue Cross Foundation features an article by Glenn Sterner, Ph.D., Justice Center Postdoctoral Scholar. Dr. Sterner’s article “Seeing Past Stigma: 4 Ways to Confront Bias Toward Opioid Addiction” encourages individuals to consider the stereotypes surrounding opioid addiction and offers steps to alleviate the stigma associated with addiction.</w:t>
                      </w:r>
                      <w:r>
                        <w:rPr>
                          <w:rFonts w:ascii="Helvetica" w:hAnsi="Helvetica" w:cs="Helvetica"/>
                          <w:color w:val="808080" w:themeColor="background1" w:themeShade="80"/>
                        </w:rPr>
                        <w:t xml:space="preserve"> </w:t>
                      </w:r>
                      <w:r w:rsidRPr="00CA0509">
                        <w:rPr>
                          <w:rFonts w:ascii="Helvetica" w:hAnsi="Helvetica" w:cs="Helvetica"/>
                          <w:color w:val="808080" w:themeColor="background1" w:themeShade="80"/>
                        </w:rPr>
                        <w:t>Dr. Sterner’s article</w:t>
                      </w:r>
                      <w:r>
                        <w:rPr>
                          <w:rFonts w:ascii="Helvetica" w:hAnsi="Helvetica" w:cs="Helvetica"/>
                          <w:color w:val="808080" w:themeColor="background1" w:themeShade="80"/>
                        </w:rPr>
                        <w:t xml:space="preserve"> can be found</w:t>
                      </w:r>
                      <w:r w:rsidRPr="00CA0509">
                        <w:rPr>
                          <w:rFonts w:ascii="Helvetica" w:hAnsi="Helvetica" w:cs="Helvetica"/>
                          <w:color w:val="808080" w:themeColor="background1" w:themeShade="80"/>
                        </w:rPr>
                        <w:t xml:space="preserve"> </w:t>
                      </w:r>
                      <w:hyperlink r:id="rId28" w:anchor="%7B%22issue_id%22:437914,%22page%22:16%7D" w:tgtFrame="_self" w:history="1">
                        <w:r w:rsidRPr="00CA0509">
                          <w:rPr>
                            <w:rStyle w:val="Hyperlink"/>
                            <w:rFonts w:ascii="Helvetica" w:hAnsi="Helvetica" w:cs="Helvetica"/>
                          </w:rPr>
                          <w:t>here</w:t>
                        </w:r>
                      </w:hyperlink>
                      <w:r w:rsidRPr="009671BD">
                        <w:rPr>
                          <w:rStyle w:val="Hyperlink"/>
                          <w:rFonts w:ascii="Helvetica" w:hAnsi="Helvetica" w:cs="Helvetica"/>
                          <w:color w:val="000000" w:themeColor="text1"/>
                          <w:u w:val="none"/>
                        </w:rPr>
                        <w:t>.</w:t>
                      </w:r>
                    </w:p>
                    <w:p w:rsidR="00B44DDF" w:rsidRPr="0095369C" w:rsidRDefault="00B44DDF" w:rsidP="00B44DDF">
                      <w:pPr>
                        <w:pStyle w:val="NormalWeb"/>
                        <w:rPr>
                          <w:rFonts w:ascii="Helvetica" w:hAnsi="Helvetica" w:cs="Helvetica"/>
                        </w:rPr>
                      </w:pPr>
                    </w:p>
                    <w:p w:rsidR="00B44DDF" w:rsidRDefault="00B44DDF" w:rsidP="00B44DDF">
                      <w:pPr>
                        <w:pStyle w:val="NoSpacing"/>
                        <w:jc w:val="both"/>
                        <w:rPr>
                          <w:rFonts w:ascii="Helvetica" w:hAnsi="Helvetica"/>
                          <w:color w:val="808080"/>
                          <w:sz w:val="24"/>
                          <w:szCs w:val="24"/>
                        </w:rPr>
                      </w:pPr>
                    </w:p>
                    <w:p w:rsidR="00B44DDF" w:rsidRDefault="00B44DDF" w:rsidP="00B44DDF">
                      <w:pPr>
                        <w:pStyle w:val="NoSpacing"/>
                        <w:jc w:val="both"/>
                        <w:rPr>
                          <w:rFonts w:ascii="Helvetica" w:hAnsi="Helvetica" w:cs="Helvetica"/>
                          <w:color w:val="808080" w:themeColor="background1" w:themeShade="80"/>
                          <w:sz w:val="24"/>
                          <w:szCs w:val="24"/>
                        </w:rPr>
                      </w:pPr>
                    </w:p>
                    <w:p w:rsidR="00B44DDF" w:rsidRPr="0051620D" w:rsidRDefault="00B44DDF" w:rsidP="00B44DDF">
                      <w:pPr>
                        <w:pStyle w:val="NormalWeb"/>
                        <w:ind w:left="720"/>
                        <w:jc w:val="both"/>
                        <w:rPr>
                          <w:rFonts w:ascii="Helvetica" w:hAnsi="Helvetica" w:cs="Helvetica"/>
                          <w:color w:val="808080" w:themeColor="background1" w:themeShade="80"/>
                        </w:rPr>
                      </w:pPr>
                    </w:p>
                    <w:p w:rsidR="00B44DDF" w:rsidRPr="00F72980" w:rsidRDefault="00B44DDF" w:rsidP="00B44DDF">
                      <w:pPr>
                        <w:pStyle w:val="NormalWeb"/>
                        <w:jc w:val="both"/>
                        <w:rPr>
                          <w:rFonts w:ascii="Helvetica" w:hAnsi="Helvetica" w:cs="Helvetica"/>
                          <w:color w:val="808080" w:themeColor="background1" w:themeShade="80"/>
                        </w:rPr>
                      </w:pPr>
                    </w:p>
                    <w:p w:rsidR="00B44DDF" w:rsidRPr="00DB79DE" w:rsidRDefault="00B44DDF" w:rsidP="00B44DDF">
                      <w:pPr>
                        <w:pStyle w:val="NoSpacing"/>
                        <w:jc w:val="both"/>
                        <w:rPr>
                          <w:rFonts w:ascii="Helvetica" w:hAnsi="Helvetica"/>
                          <w:color w:val="808080"/>
                          <w:sz w:val="24"/>
                          <w:szCs w:val="24"/>
                        </w:rPr>
                      </w:pPr>
                    </w:p>
                    <w:p w:rsidR="00B44DDF" w:rsidRPr="005A2C2B" w:rsidRDefault="00B44DDF" w:rsidP="00B44DDF">
                      <w:pPr>
                        <w:pStyle w:val="NoSpacing"/>
                        <w:ind w:left="720"/>
                        <w:jc w:val="both"/>
                        <w:rPr>
                          <w:rFonts w:ascii="Helvetica" w:hAnsi="Helvetica"/>
                          <w:color w:val="808080"/>
                          <w:sz w:val="24"/>
                          <w:szCs w:val="24"/>
                        </w:rPr>
                      </w:pPr>
                    </w:p>
                    <w:p w:rsidR="00B44DDF" w:rsidRPr="006A5A68" w:rsidRDefault="00B44DDF" w:rsidP="00B44DDF">
                      <w:pPr>
                        <w:pStyle w:val="NoSpacing"/>
                        <w:jc w:val="both"/>
                        <w:rPr>
                          <w:rFonts w:ascii="Helvetica" w:hAnsi="Helvetica"/>
                          <w:color w:val="808080"/>
                          <w:sz w:val="20"/>
                          <w:szCs w:val="20"/>
                        </w:rPr>
                      </w:pPr>
                    </w:p>
                  </w:txbxContent>
                </v:textbox>
                <w10:wrap anchorx="margin"/>
              </v:shape>
            </w:pict>
          </mc:Fallback>
        </mc:AlternateContent>
      </w:r>
      <w:r w:rsidR="00B44DDF">
        <w:rPr>
          <w:rFonts w:ascii="Times New Roman" w:hAnsi="Times New Roman"/>
          <w:b/>
          <w:sz w:val="32"/>
          <w:szCs w:val="32"/>
          <w:u w:val="single"/>
        </w:rPr>
        <w:br w:type="page"/>
      </w:r>
    </w:p>
    <w:p w:rsidR="008309B2" w:rsidRDefault="008309B2" w:rsidP="008A105A">
      <w:pPr>
        <w:spacing w:before="0"/>
        <w:rPr>
          <w:rFonts w:ascii="Times New Roman" w:hAnsi="Times New Roman"/>
          <w:b/>
          <w:sz w:val="32"/>
          <w:szCs w:val="32"/>
          <w:u w:val="single"/>
        </w:rPr>
      </w:pPr>
    </w:p>
    <w:p w:rsidR="006A6D8B" w:rsidRPr="006A6D8B" w:rsidRDefault="00136242" w:rsidP="008A105A">
      <w:pPr>
        <w:spacing w:before="0"/>
        <w:rPr>
          <w:rFonts w:ascii="Times New Roman" w:hAnsi="Times New Roman"/>
          <w:b/>
          <w:sz w:val="32"/>
          <w:szCs w:val="32"/>
          <w:u w:val="single"/>
        </w:rPr>
      </w:pPr>
      <w:r>
        <w:rPr>
          <w:noProof/>
        </w:rPr>
        <mc:AlternateContent>
          <mc:Choice Requires="wps">
            <w:drawing>
              <wp:anchor distT="0" distB="0" distL="114300" distR="114300" simplePos="0" relativeHeight="251801088" behindDoc="0" locked="0" layoutInCell="1" allowOverlap="1" wp14:anchorId="60A0FE9B" wp14:editId="1B545F52">
                <wp:simplePos x="0" y="0"/>
                <wp:positionH relativeFrom="margin">
                  <wp:align>center</wp:align>
                </wp:positionH>
                <wp:positionV relativeFrom="paragraph">
                  <wp:posOffset>71120</wp:posOffset>
                </wp:positionV>
                <wp:extent cx="7143750" cy="2019300"/>
                <wp:effectExtent l="0" t="0" r="1905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019300"/>
                        </a:xfrm>
                        <a:prstGeom prst="rect">
                          <a:avLst/>
                        </a:prstGeom>
                        <a:solidFill>
                          <a:srgbClr val="FFFFFF"/>
                        </a:solidFill>
                        <a:ln w="9525">
                          <a:solidFill>
                            <a:srgbClr val="BFBFBF"/>
                          </a:solidFill>
                          <a:miter lim="800000"/>
                          <a:headEnd/>
                          <a:tailEnd/>
                        </a:ln>
                      </wps:spPr>
                      <wps:txbx>
                        <w:txbxContent>
                          <w:p w:rsidR="00B44DDF" w:rsidRPr="00CA0509" w:rsidRDefault="00B44DDF" w:rsidP="00B44DDF">
                            <w:pPr>
                              <w:pStyle w:val="Heading1"/>
                              <w:jc w:val="center"/>
                              <w:rPr>
                                <w:rFonts w:ascii="Times New Roman" w:eastAsia="Times New Roman" w:hAnsi="Times New Roman"/>
                                <w:color w:val="000000" w:themeColor="text1"/>
                                <w:sz w:val="28"/>
                                <w:szCs w:val="28"/>
                              </w:rPr>
                            </w:pPr>
                            <w:r w:rsidRPr="00E82F6A">
                              <w:rPr>
                                <w:color w:val="000000" w:themeColor="text1"/>
                                <w:sz w:val="28"/>
                                <w:szCs w:val="28"/>
                              </w:rPr>
                              <w:t xml:space="preserve">Justice Center for Research Postdoctoral Scholar Glenn Sterner speaks to the Federal Reserve Bank of Philadelphia on </w:t>
                            </w:r>
                            <w:r w:rsidR="00CA1BAC">
                              <w:rPr>
                                <w:color w:val="000000" w:themeColor="text1"/>
                                <w:sz w:val="28"/>
                                <w:szCs w:val="28"/>
                              </w:rPr>
                              <w:t>the Opioid C</w:t>
                            </w:r>
                            <w:r w:rsidRPr="00E82F6A">
                              <w:rPr>
                                <w:color w:val="000000" w:themeColor="text1"/>
                                <w:sz w:val="28"/>
                                <w:szCs w:val="28"/>
                              </w:rPr>
                              <w:t>risis</w:t>
                            </w:r>
                          </w:p>
                          <w:p w:rsidR="00B44DDF" w:rsidRPr="00CA0509" w:rsidRDefault="00B44DDF" w:rsidP="00B44DDF">
                            <w:pPr>
                              <w:pStyle w:val="NormalWeb"/>
                              <w:jc w:val="both"/>
                              <w:rPr>
                                <w:rFonts w:ascii="Helvetica" w:hAnsi="Helvetica" w:cs="Helvetica"/>
                                <w:color w:val="808080" w:themeColor="background1" w:themeShade="80"/>
                              </w:rPr>
                            </w:pPr>
                            <w:r w:rsidRPr="00CA0509">
                              <w:rPr>
                                <w:rFonts w:ascii="Helvetica" w:hAnsi="Helvetica" w:cs="Helvetica"/>
                                <w:color w:val="808080" w:themeColor="background1" w:themeShade="80"/>
                              </w:rPr>
                              <w:t>Justice Center for Research’s Postdocto</w:t>
                            </w:r>
                            <w:r>
                              <w:rPr>
                                <w:rFonts w:ascii="Helvetica" w:hAnsi="Helvetica" w:cs="Helvetica"/>
                                <w:color w:val="808080" w:themeColor="background1" w:themeShade="80"/>
                              </w:rPr>
                              <w:t>ral Scholar Glenn Sterner spoke</w:t>
                            </w:r>
                            <w:r w:rsidRPr="00CA0509">
                              <w:rPr>
                                <w:rStyle w:val="object"/>
                                <w:rFonts w:ascii="Helvetica" w:hAnsi="Helvetica" w:cs="Helvetica"/>
                                <w:color w:val="808080" w:themeColor="background1" w:themeShade="80"/>
                              </w:rPr>
                              <w:t xml:space="preserve"> </w:t>
                            </w:r>
                            <w:r w:rsidRPr="00CA0509">
                              <w:rPr>
                                <w:rFonts w:ascii="Helvetica" w:hAnsi="Helvetica" w:cs="Helvetica"/>
                                <w:color w:val="808080" w:themeColor="background1" w:themeShade="80"/>
                              </w:rPr>
                              <w:t xml:space="preserve">to the Federal Reserve Bank of Philadelphia </w:t>
                            </w:r>
                            <w:r>
                              <w:rPr>
                                <w:rFonts w:ascii="Helvetica" w:hAnsi="Helvetica" w:cs="Helvetica"/>
                                <w:color w:val="808080" w:themeColor="background1" w:themeShade="80"/>
                              </w:rPr>
                              <w:t xml:space="preserve">this past fall </w:t>
                            </w:r>
                            <w:r w:rsidRPr="00CA0509">
                              <w:rPr>
                                <w:rFonts w:ascii="Helvetica" w:hAnsi="Helvetica" w:cs="Helvetica"/>
                                <w:color w:val="808080" w:themeColor="background1" w:themeShade="80"/>
                              </w:rPr>
                              <w:t xml:space="preserve">on his work on the Opioid Crisis. Invited by Keith Wardrip, Community Development Research Manager, Dr. Sterner led a conversation on his work in three projects across 16 counties in the State of Pennsylvania to catalyze an exchange on how the Community Development Studies and Education Department might develop opportunities to address the opioid crisis in their service region. </w:t>
                            </w:r>
                          </w:p>
                          <w:p w:rsidR="00B44DDF" w:rsidRPr="0095369C" w:rsidRDefault="00B44DDF" w:rsidP="00B44DDF">
                            <w:pPr>
                              <w:pStyle w:val="NormalWeb"/>
                              <w:rPr>
                                <w:rFonts w:ascii="Helvetica" w:hAnsi="Helvetica" w:cs="Helvetica"/>
                              </w:rPr>
                            </w:pPr>
                          </w:p>
                          <w:p w:rsidR="00B44DDF" w:rsidRDefault="00B44DDF" w:rsidP="00B44DDF">
                            <w:pPr>
                              <w:pStyle w:val="NoSpacing"/>
                              <w:jc w:val="both"/>
                              <w:rPr>
                                <w:rFonts w:ascii="Helvetica" w:hAnsi="Helvetica"/>
                                <w:color w:val="808080"/>
                                <w:sz w:val="24"/>
                                <w:szCs w:val="24"/>
                              </w:rPr>
                            </w:pPr>
                          </w:p>
                          <w:p w:rsidR="00B44DDF" w:rsidRDefault="00B44DDF" w:rsidP="00B44DDF">
                            <w:pPr>
                              <w:pStyle w:val="NoSpacing"/>
                              <w:jc w:val="both"/>
                              <w:rPr>
                                <w:rFonts w:ascii="Helvetica" w:hAnsi="Helvetica" w:cs="Helvetica"/>
                                <w:color w:val="808080" w:themeColor="background1" w:themeShade="80"/>
                                <w:sz w:val="24"/>
                                <w:szCs w:val="24"/>
                              </w:rPr>
                            </w:pPr>
                          </w:p>
                          <w:p w:rsidR="00B44DDF" w:rsidRPr="0051620D" w:rsidRDefault="00B44DDF" w:rsidP="00B44DDF">
                            <w:pPr>
                              <w:pStyle w:val="NormalWeb"/>
                              <w:ind w:left="720"/>
                              <w:jc w:val="both"/>
                              <w:rPr>
                                <w:rFonts w:ascii="Helvetica" w:hAnsi="Helvetica" w:cs="Helvetica"/>
                                <w:color w:val="808080" w:themeColor="background1" w:themeShade="80"/>
                              </w:rPr>
                            </w:pPr>
                          </w:p>
                          <w:p w:rsidR="00B44DDF" w:rsidRPr="00F72980" w:rsidRDefault="00B44DDF" w:rsidP="00B44DDF">
                            <w:pPr>
                              <w:pStyle w:val="NormalWeb"/>
                              <w:jc w:val="both"/>
                              <w:rPr>
                                <w:rFonts w:ascii="Helvetica" w:hAnsi="Helvetica" w:cs="Helvetica"/>
                                <w:color w:val="808080" w:themeColor="background1" w:themeShade="80"/>
                              </w:rPr>
                            </w:pPr>
                          </w:p>
                          <w:p w:rsidR="00B44DDF" w:rsidRPr="00DB79DE" w:rsidRDefault="00B44DDF" w:rsidP="00B44DDF">
                            <w:pPr>
                              <w:pStyle w:val="NoSpacing"/>
                              <w:jc w:val="both"/>
                              <w:rPr>
                                <w:rFonts w:ascii="Helvetica" w:hAnsi="Helvetica"/>
                                <w:color w:val="808080"/>
                                <w:sz w:val="24"/>
                                <w:szCs w:val="24"/>
                              </w:rPr>
                            </w:pPr>
                          </w:p>
                          <w:p w:rsidR="00B44DDF" w:rsidRPr="005A2C2B" w:rsidRDefault="00B44DDF" w:rsidP="00B44DDF">
                            <w:pPr>
                              <w:pStyle w:val="NoSpacing"/>
                              <w:ind w:left="720"/>
                              <w:jc w:val="both"/>
                              <w:rPr>
                                <w:rFonts w:ascii="Helvetica" w:hAnsi="Helvetica"/>
                                <w:color w:val="808080"/>
                                <w:sz w:val="24"/>
                                <w:szCs w:val="24"/>
                              </w:rPr>
                            </w:pPr>
                          </w:p>
                          <w:p w:rsidR="00B44DDF" w:rsidRPr="006A5A68" w:rsidRDefault="00B44DDF" w:rsidP="00B44DDF">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0FE9B" id="Text Box 45" o:spid="_x0000_s1042" type="#_x0000_t202" style="position:absolute;margin-left:0;margin-top:5.6pt;width:562.5pt;height:159pt;z-index:251801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" strokecolor="#bfbfbf">
                <v:textbox>
                  <w:txbxContent>
                    <w:p w:rsidR="00B44DDF" w:rsidRPr="00CA0509" w:rsidRDefault="00B44DDF" w:rsidP="00B44DDF">
                      <w:pPr>
                        <w:pStyle w:val="Heading1"/>
                        <w:jc w:val="center"/>
                        <w:rPr>
                          <w:rFonts w:ascii="Times New Roman" w:eastAsia="Times New Roman" w:hAnsi="Times New Roman"/>
                          <w:color w:val="000000" w:themeColor="text1"/>
                          <w:sz w:val="28"/>
                          <w:szCs w:val="28"/>
                        </w:rPr>
                      </w:pPr>
                      <w:r w:rsidRPr="00E82F6A">
                        <w:rPr>
                          <w:color w:val="000000" w:themeColor="text1"/>
                          <w:sz w:val="28"/>
                          <w:szCs w:val="28"/>
                        </w:rPr>
                        <w:t xml:space="preserve">Justice Center for Research Postdoctoral Scholar Glenn Sterner speaks to the Federal Reserve Bank of Philadelphia on </w:t>
                      </w:r>
                      <w:r w:rsidR="00CA1BAC">
                        <w:rPr>
                          <w:color w:val="000000" w:themeColor="text1"/>
                          <w:sz w:val="28"/>
                          <w:szCs w:val="28"/>
                        </w:rPr>
                        <w:t>the Opioid C</w:t>
                      </w:r>
                      <w:r w:rsidRPr="00E82F6A">
                        <w:rPr>
                          <w:color w:val="000000" w:themeColor="text1"/>
                          <w:sz w:val="28"/>
                          <w:szCs w:val="28"/>
                        </w:rPr>
                        <w:t>risis</w:t>
                      </w:r>
                    </w:p>
                    <w:p w:rsidR="00B44DDF" w:rsidRPr="00CA0509" w:rsidRDefault="00B44DDF" w:rsidP="00B44DDF">
                      <w:pPr>
                        <w:pStyle w:val="NormalWeb"/>
                        <w:jc w:val="both"/>
                        <w:rPr>
                          <w:rFonts w:ascii="Helvetica" w:hAnsi="Helvetica" w:cs="Helvetica"/>
                          <w:color w:val="808080" w:themeColor="background1" w:themeShade="80"/>
                        </w:rPr>
                      </w:pPr>
                      <w:r w:rsidRPr="00CA0509">
                        <w:rPr>
                          <w:rFonts w:ascii="Helvetica" w:hAnsi="Helvetica" w:cs="Helvetica"/>
                          <w:color w:val="808080" w:themeColor="background1" w:themeShade="80"/>
                        </w:rPr>
                        <w:t>Justice Center for Research’s Postdocto</w:t>
                      </w:r>
                      <w:r>
                        <w:rPr>
                          <w:rFonts w:ascii="Helvetica" w:hAnsi="Helvetica" w:cs="Helvetica"/>
                          <w:color w:val="808080" w:themeColor="background1" w:themeShade="80"/>
                        </w:rPr>
                        <w:t>ral Scholar Glenn Sterner spoke</w:t>
                      </w:r>
                      <w:r w:rsidRPr="00CA0509">
                        <w:rPr>
                          <w:rStyle w:val="object"/>
                          <w:rFonts w:ascii="Helvetica" w:hAnsi="Helvetica" w:cs="Helvetica"/>
                          <w:color w:val="808080" w:themeColor="background1" w:themeShade="80"/>
                        </w:rPr>
                        <w:t xml:space="preserve"> </w:t>
                      </w:r>
                      <w:r w:rsidRPr="00CA0509">
                        <w:rPr>
                          <w:rFonts w:ascii="Helvetica" w:hAnsi="Helvetica" w:cs="Helvetica"/>
                          <w:color w:val="808080" w:themeColor="background1" w:themeShade="80"/>
                        </w:rPr>
                        <w:t xml:space="preserve">to the Federal Reserve Bank of Philadelphia </w:t>
                      </w:r>
                      <w:r>
                        <w:rPr>
                          <w:rFonts w:ascii="Helvetica" w:hAnsi="Helvetica" w:cs="Helvetica"/>
                          <w:color w:val="808080" w:themeColor="background1" w:themeShade="80"/>
                        </w:rPr>
                        <w:t xml:space="preserve">this past fall </w:t>
                      </w:r>
                      <w:r w:rsidRPr="00CA0509">
                        <w:rPr>
                          <w:rFonts w:ascii="Helvetica" w:hAnsi="Helvetica" w:cs="Helvetica"/>
                          <w:color w:val="808080" w:themeColor="background1" w:themeShade="80"/>
                        </w:rPr>
                        <w:t xml:space="preserve">on his work on the Opioid Crisis. Invited by Keith Wardrip, Community Development Research Manager, Dr. Sterner led a conversation on his work in three projects across 16 counties in the State of Pennsylvania to catalyze an exchange on how the Community Development Studies and Education Department might develop opportunities to address the opioid crisis in their service region. </w:t>
                      </w:r>
                    </w:p>
                    <w:p w:rsidR="00B44DDF" w:rsidRPr="0095369C" w:rsidRDefault="00B44DDF" w:rsidP="00B44DDF">
                      <w:pPr>
                        <w:pStyle w:val="NormalWeb"/>
                        <w:rPr>
                          <w:rFonts w:ascii="Helvetica" w:hAnsi="Helvetica" w:cs="Helvetica"/>
                        </w:rPr>
                      </w:pPr>
                    </w:p>
                    <w:p w:rsidR="00B44DDF" w:rsidRDefault="00B44DDF" w:rsidP="00B44DDF">
                      <w:pPr>
                        <w:pStyle w:val="NoSpacing"/>
                        <w:jc w:val="both"/>
                        <w:rPr>
                          <w:rFonts w:ascii="Helvetica" w:hAnsi="Helvetica"/>
                          <w:color w:val="808080"/>
                          <w:sz w:val="24"/>
                          <w:szCs w:val="24"/>
                        </w:rPr>
                      </w:pPr>
                    </w:p>
                    <w:p w:rsidR="00B44DDF" w:rsidRDefault="00B44DDF" w:rsidP="00B44DDF">
                      <w:pPr>
                        <w:pStyle w:val="NoSpacing"/>
                        <w:jc w:val="both"/>
                        <w:rPr>
                          <w:rFonts w:ascii="Helvetica" w:hAnsi="Helvetica" w:cs="Helvetica"/>
                          <w:color w:val="808080" w:themeColor="background1" w:themeShade="80"/>
                          <w:sz w:val="24"/>
                          <w:szCs w:val="24"/>
                        </w:rPr>
                      </w:pPr>
                    </w:p>
                    <w:p w:rsidR="00B44DDF" w:rsidRPr="0051620D" w:rsidRDefault="00B44DDF" w:rsidP="00B44DDF">
                      <w:pPr>
                        <w:pStyle w:val="NormalWeb"/>
                        <w:ind w:left="720"/>
                        <w:jc w:val="both"/>
                        <w:rPr>
                          <w:rFonts w:ascii="Helvetica" w:hAnsi="Helvetica" w:cs="Helvetica"/>
                          <w:color w:val="808080" w:themeColor="background1" w:themeShade="80"/>
                        </w:rPr>
                      </w:pPr>
                    </w:p>
                    <w:p w:rsidR="00B44DDF" w:rsidRPr="00F72980" w:rsidRDefault="00B44DDF" w:rsidP="00B44DDF">
                      <w:pPr>
                        <w:pStyle w:val="NormalWeb"/>
                        <w:jc w:val="both"/>
                        <w:rPr>
                          <w:rFonts w:ascii="Helvetica" w:hAnsi="Helvetica" w:cs="Helvetica"/>
                          <w:color w:val="808080" w:themeColor="background1" w:themeShade="80"/>
                        </w:rPr>
                      </w:pPr>
                    </w:p>
                    <w:p w:rsidR="00B44DDF" w:rsidRPr="00DB79DE" w:rsidRDefault="00B44DDF" w:rsidP="00B44DDF">
                      <w:pPr>
                        <w:pStyle w:val="NoSpacing"/>
                        <w:jc w:val="both"/>
                        <w:rPr>
                          <w:rFonts w:ascii="Helvetica" w:hAnsi="Helvetica"/>
                          <w:color w:val="808080"/>
                          <w:sz w:val="24"/>
                          <w:szCs w:val="24"/>
                        </w:rPr>
                      </w:pPr>
                    </w:p>
                    <w:p w:rsidR="00B44DDF" w:rsidRPr="005A2C2B" w:rsidRDefault="00B44DDF" w:rsidP="00B44DDF">
                      <w:pPr>
                        <w:pStyle w:val="NoSpacing"/>
                        <w:ind w:left="720"/>
                        <w:jc w:val="both"/>
                        <w:rPr>
                          <w:rFonts w:ascii="Helvetica" w:hAnsi="Helvetica"/>
                          <w:color w:val="808080"/>
                          <w:sz w:val="24"/>
                          <w:szCs w:val="24"/>
                        </w:rPr>
                      </w:pPr>
                    </w:p>
                    <w:p w:rsidR="00B44DDF" w:rsidRPr="006A5A68" w:rsidRDefault="00B44DDF" w:rsidP="00B44DDF">
                      <w:pPr>
                        <w:pStyle w:val="NoSpacing"/>
                        <w:jc w:val="both"/>
                        <w:rPr>
                          <w:rFonts w:ascii="Helvetica" w:hAnsi="Helvetica"/>
                          <w:color w:val="808080"/>
                          <w:sz w:val="20"/>
                          <w:szCs w:val="20"/>
                        </w:rPr>
                      </w:pPr>
                    </w:p>
                  </w:txbxContent>
                </v:textbox>
                <w10:wrap anchorx="margin"/>
              </v:shape>
            </w:pict>
          </mc:Fallback>
        </mc:AlternateContent>
      </w:r>
    </w:p>
    <w:p w:rsidR="00991D3C" w:rsidRDefault="00991D3C" w:rsidP="00991D3C"/>
    <w:p w:rsidR="00991D3C" w:rsidRDefault="00991D3C" w:rsidP="00991D3C"/>
    <w:p w:rsidR="00991D3C" w:rsidRDefault="00DD0E1F" w:rsidP="00DD0E1F">
      <w:pPr>
        <w:tabs>
          <w:tab w:val="left" w:pos="2880"/>
        </w:tabs>
      </w:pPr>
      <w:r>
        <w:tab/>
      </w:r>
    </w:p>
    <w:p w:rsidR="00991D3C" w:rsidRDefault="00991D3C" w:rsidP="00991D3C"/>
    <w:p w:rsidR="00991D3C" w:rsidRDefault="008309B2" w:rsidP="00991D3C">
      <w:r w:rsidRPr="00993C89">
        <w:rPr>
          <w:rFonts w:ascii="Times New Roman" w:hAnsi="Times New Roman"/>
          <w:b/>
          <w:i/>
          <w:noProof/>
          <w:sz w:val="32"/>
          <w:szCs w:val="32"/>
          <w:u w:val="single"/>
        </w:rPr>
        <mc:AlternateContent>
          <mc:Choice Requires="wps">
            <w:drawing>
              <wp:anchor distT="45720" distB="45720" distL="114300" distR="114300" simplePos="0" relativeHeight="251815424" behindDoc="0" locked="0" layoutInCell="1" allowOverlap="1" wp14:anchorId="2540D536" wp14:editId="43403B14">
                <wp:simplePos x="0" y="0"/>
                <wp:positionH relativeFrom="margin">
                  <wp:align>center</wp:align>
                </wp:positionH>
                <wp:positionV relativeFrom="paragraph">
                  <wp:posOffset>540385</wp:posOffset>
                </wp:positionV>
                <wp:extent cx="7077075" cy="742950"/>
                <wp:effectExtent l="19050" t="1905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742950"/>
                        </a:xfrm>
                        <a:prstGeom prst="rect">
                          <a:avLst/>
                        </a:prstGeom>
                        <a:solidFill>
                          <a:srgbClr val="FFFFFF"/>
                        </a:solidFill>
                        <a:ln w="34925" cmpd="dbl">
                          <a:solidFill>
                            <a:schemeClr val="bg1">
                              <a:lumMod val="50000"/>
                            </a:schemeClr>
                          </a:solidFill>
                          <a:prstDash val="sysDot"/>
                          <a:miter lim="800000"/>
                          <a:headEnd/>
                          <a:tailEnd/>
                        </a:ln>
                      </wps:spPr>
                      <wps:txbx>
                        <w:txbxContent>
                          <w:p w:rsidR="00B36A33" w:rsidRPr="00993C89" w:rsidRDefault="00B36A33" w:rsidP="00B36A33">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B36A33" w:rsidRDefault="00B36A33" w:rsidP="00B36A33">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rsidR="00B36A33" w:rsidRPr="00993C89" w:rsidRDefault="00B36A33" w:rsidP="00B36A33">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0D536" id="_x0000_s1043" type="#_x0000_t202" style="position:absolute;margin-left:0;margin-top:42.55pt;width:557.25pt;height:58.5pt;z-index:251815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" strokecolor="#7f7f7f [1612]" strokeweight="2.75pt">
                <v:stroke dashstyle="1 1" linestyle="thinThin"/>
                <v:textbox>
                  <w:txbxContent>
                    <w:p w:rsidR="00B36A33" w:rsidRPr="00993C89" w:rsidRDefault="00B36A33" w:rsidP="00B36A33">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rsidR="00B36A33" w:rsidRDefault="00B36A33" w:rsidP="00B36A33">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rsidR="00B36A33" w:rsidRPr="00993C89" w:rsidRDefault="00B36A33" w:rsidP="00B36A33">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rsidR="002C0C05" w:rsidRDefault="00136242" w:rsidP="00991D3C">
      <w:pPr>
        <w:jc w:val="right"/>
      </w:pPr>
      <w:r>
        <w:rPr>
          <w:noProof/>
        </w:rPr>
        <mc:AlternateContent>
          <mc:Choice Requires="wps">
            <w:drawing>
              <wp:anchor distT="0" distB="0" distL="114300" distR="114300" simplePos="0" relativeHeight="251817472" behindDoc="0" locked="0" layoutInCell="1" allowOverlap="1" wp14:anchorId="47A696AC" wp14:editId="5CEF2C1C">
                <wp:simplePos x="0" y="0"/>
                <wp:positionH relativeFrom="margin">
                  <wp:posOffset>-123825</wp:posOffset>
                </wp:positionH>
                <wp:positionV relativeFrom="paragraph">
                  <wp:posOffset>1394460</wp:posOffset>
                </wp:positionV>
                <wp:extent cx="7191375" cy="40957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4095750"/>
                        </a:xfrm>
                        <a:prstGeom prst="rect">
                          <a:avLst/>
                        </a:prstGeom>
                        <a:solidFill>
                          <a:srgbClr val="FFFFFF"/>
                        </a:solidFill>
                        <a:ln w="9525">
                          <a:solidFill>
                            <a:srgbClr val="BFBFBF"/>
                          </a:solidFill>
                          <a:miter lim="800000"/>
                          <a:headEnd/>
                          <a:tailEnd/>
                        </a:ln>
                      </wps:spPr>
                      <wps:txbx>
                        <w:txbxContent>
                          <w:p w:rsidR="008A103C" w:rsidRDefault="00B36A33" w:rsidP="008A103C">
                            <w:pPr>
                              <w:pStyle w:val="Heading1"/>
                              <w:jc w:val="center"/>
                              <w:rPr>
                                <w:color w:val="000000" w:themeColor="text1"/>
                                <w:sz w:val="28"/>
                                <w:szCs w:val="28"/>
                              </w:rPr>
                            </w:pPr>
                            <w:r w:rsidRPr="00E82F6A">
                              <w:rPr>
                                <w:color w:val="000000" w:themeColor="text1"/>
                                <w:sz w:val="28"/>
                                <w:szCs w:val="28"/>
                              </w:rPr>
                              <w:t>Advisory Board Meeting</w:t>
                            </w:r>
                          </w:p>
                          <w:p w:rsidR="00F64DBD" w:rsidRPr="00D0763A" w:rsidRDefault="00F64DBD" w:rsidP="00D0763A">
                            <w:pPr>
                              <w:jc w:val="both"/>
                              <w:rPr>
                                <w:rFonts w:ascii="Times New Roman" w:eastAsia="Times New Roman" w:hAnsi="Times New Roman"/>
                                <w:sz w:val="24"/>
                                <w:szCs w:val="24"/>
                              </w:rPr>
                            </w:pPr>
                            <w:r w:rsidRPr="00F64DBD">
                              <w:rPr>
                                <w:rFonts w:ascii="Helvetica" w:eastAsia="Imprint MT Shadow" w:hAnsi="Helvetica" w:cs="Helvetica"/>
                                <w:color w:val="808080" w:themeColor="background1" w:themeShade="80"/>
                                <w:sz w:val="24"/>
                                <w:szCs w:val="24"/>
                              </w:rPr>
                              <w:t>The Justice Center Advisory Board Meeting was held on December 12. Justice Center personnel presented the Center initiatives and projects to a reconstituted board of agency partners, external and internal academics, alumni, and graduate and undergraduate leaders. The Advisory Board consists of the following members</w:t>
                            </w:r>
                            <w:r w:rsidRPr="00F64DBD">
                              <w:rPr>
                                <w:rFonts w:ascii="Helvetica" w:eastAsia="Times New Roman" w:hAnsi="Helvetica" w:cs="Helvetica"/>
                                <w:color w:val="808080" w:themeColor="background1" w:themeShade="80"/>
                                <w:sz w:val="24"/>
                                <w:szCs w:val="24"/>
                              </w:rPr>
                              <w:t>, Agency Partners: Secretary John Wetzel (Pennsylvania Department of Corrections), Bret Bucklen (Pennsylvania Department of Corrections  Research Director), Major Pat Brinkley (Pennsylvania State Police), Mark Bergstrom (</w:t>
                            </w:r>
                            <w:r w:rsidRPr="00F64DBD">
                              <w:rPr>
                                <w:rFonts w:ascii="Helvetica" w:hAnsi="Helvetica" w:cs="Helvetica"/>
                                <w:color w:val="808080" w:themeColor="background1" w:themeShade="80"/>
                                <w:sz w:val="24"/>
                                <w:szCs w:val="24"/>
                              </w:rPr>
                              <w:t>Executive Director of the Pennsylvania Commission on Sentencing);</w:t>
                            </w:r>
                            <w:r w:rsidRPr="00F64DBD">
                              <w:rPr>
                                <w:rFonts w:ascii="Helvetica" w:eastAsia="Times New Roman" w:hAnsi="Helvetica" w:cs="Helvetica"/>
                                <w:color w:val="808080" w:themeColor="background1" w:themeShade="80"/>
                                <w:sz w:val="24"/>
                                <w:szCs w:val="24"/>
                              </w:rPr>
                              <w:t xml:space="preserve"> PSU Representatives: Eric Baumer (Department Head of Sociology and Criminology), Susan McHale (Social Science Research Institute Director), Scott Bennett (College of the Liberal Arts Associate Dean for Research); Student Representatives: Corey Whichard (Justice Center for Research Graduate Assistant), Brittany Miraldi (Justice Association President); Alumni Representatives: John Kramer (</w:t>
                            </w:r>
                            <w:r w:rsidRPr="00F64DBD">
                              <w:rPr>
                                <w:rFonts w:ascii="Helvetica" w:hAnsi="Helvetica" w:cs="Helvetica"/>
                                <w:color w:val="808080" w:themeColor="background1" w:themeShade="80"/>
                                <w:sz w:val="24"/>
                                <w:szCs w:val="24"/>
                              </w:rPr>
                              <w:t>Emeritus Professor of Sociology and Criminology)</w:t>
                            </w:r>
                            <w:r w:rsidRPr="00F64DBD">
                              <w:rPr>
                                <w:rFonts w:ascii="Helvetica" w:eastAsia="Times New Roman" w:hAnsi="Helvetica" w:cs="Helvetica"/>
                                <w:color w:val="808080" w:themeColor="background1" w:themeShade="80"/>
                                <w:sz w:val="24"/>
                                <w:szCs w:val="24"/>
                              </w:rPr>
                              <w:t xml:space="preserve">; Michael Wagner (Admin Justice </w:t>
                            </w:r>
                            <w:r w:rsidR="00CA1BAC">
                              <w:rPr>
                                <w:rFonts w:ascii="Helvetica" w:eastAsia="Times New Roman" w:hAnsi="Helvetica" w:cs="Helvetica"/>
                                <w:color w:val="808080" w:themeColor="background1" w:themeShade="80"/>
                                <w:sz w:val="24"/>
                                <w:szCs w:val="24"/>
                              </w:rPr>
                              <w:t>‘</w:t>
                            </w:r>
                            <w:r w:rsidRPr="00F64DBD">
                              <w:rPr>
                                <w:rFonts w:ascii="Helvetica" w:eastAsia="Times New Roman" w:hAnsi="Helvetica" w:cs="Helvetica"/>
                                <w:color w:val="808080" w:themeColor="background1" w:themeShade="80"/>
                                <w:sz w:val="24"/>
                                <w:szCs w:val="24"/>
                              </w:rPr>
                              <w:t xml:space="preserve">95); Ricardo Nunez (Admin Justice </w:t>
                            </w:r>
                            <w:r w:rsidR="00CA1BAC">
                              <w:rPr>
                                <w:rFonts w:ascii="Helvetica" w:eastAsia="Times New Roman" w:hAnsi="Helvetica" w:cs="Helvetica"/>
                                <w:color w:val="808080" w:themeColor="background1" w:themeShade="80"/>
                                <w:sz w:val="24"/>
                                <w:szCs w:val="24"/>
                              </w:rPr>
                              <w:t>‘</w:t>
                            </w:r>
                            <w:r w:rsidRPr="00F64DBD">
                              <w:rPr>
                                <w:rFonts w:ascii="Helvetica" w:eastAsia="Times New Roman" w:hAnsi="Helvetica" w:cs="Helvetica"/>
                                <w:color w:val="808080" w:themeColor="background1" w:themeShade="80"/>
                                <w:sz w:val="24"/>
                                <w:szCs w:val="24"/>
                              </w:rPr>
                              <w:t xml:space="preserve">79) External Academics: Candace Kruttschnitt (University of Toronto, </w:t>
                            </w:r>
                            <w:r w:rsidR="00427EAA">
                              <w:rPr>
                                <w:rFonts w:ascii="Helvetica" w:eastAsia="Times New Roman" w:hAnsi="Helvetica" w:cs="Helvetica"/>
                                <w:color w:val="808080" w:themeColor="background1" w:themeShade="80"/>
                                <w:sz w:val="24"/>
                                <w:szCs w:val="24"/>
                              </w:rPr>
                              <w:t xml:space="preserve">Professor </w:t>
                            </w:r>
                            <w:r w:rsidRPr="00F64DBD">
                              <w:rPr>
                                <w:rFonts w:ascii="Helvetica" w:eastAsia="Times New Roman" w:hAnsi="Helvetica" w:cs="Helvetica"/>
                                <w:color w:val="808080" w:themeColor="background1" w:themeShade="80"/>
                                <w:sz w:val="24"/>
                                <w:szCs w:val="24"/>
                              </w:rPr>
                              <w:t>of Sociology), Dana Haynie (The Ohio State University, Prof</w:t>
                            </w:r>
                            <w:r w:rsidR="00862AC1">
                              <w:rPr>
                                <w:rFonts w:ascii="Helvetica" w:eastAsia="Times New Roman" w:hAnsi="Helvetica" w:cs="Helvetica"/>
                                <w:color w:val="808080" w:themeColor="background1" w:themeShade="80"/>
                                <w:sz w:val="24"/>
                                <w:szCs w:val="24"/>
                              </w:rPr>
                              <w:t>essor of Sociology</w:t>
                            </w:r>
                            <w:r w:rsidR="00D0763A">
                              <w:rPr>
                                <w:rFonts w:ascii="Helvetica" w:eastAsia="Times New Roman" w:hAnsi="Helvetica" w:cs="Helvetica"/>
                                <w:color w:val="808080" w:themeColor="background1" w:themeShade="80"/>
                                <w:sz w:val="24"/>
                                <w:szCs w:val="24"/>
                              </w:rPr>
                              <w:t>, Director</w:t>
                            </w:r>
                            <w:r w:rsidR="00591801">
                              <w:rPr>
                                <w:rFonts w:ascii="Helvetica" w:eastAsia="Times New Roman" w:hAnsi="Helvetica" w:cs="Helvetica"/>
                                <w:color w:val="808080" w:themeColor="background1" w:themeShade="80"/>
                                <w:sz w:val="24"/>
                                <w:szCs w:val="24"/>
                              </w:rPr>
                              <w:t xml:space="preserve"> of</w:t>
                            </w:r>
                            <w:r w:rsidR="00D0763A">
                              <w:rPr>
                                <w:rFonts w:ascii="Helvetica" w:eastAsia="Times New Roman" w:hAnsi="Helvetica" w:cs="Helvetica"/>
                                <w:color w:val="808080" w:themeColor="background1" w:themeShade="80"/>
                                <w:sz w:val="24"/>
                                <w:szCs w:val="24"/>
                              </w:rPr>
                              <w:t xml:space="preserve"> Criminal Justice Research Center</w:t>
                            </w:r>
                            <w:r w:rsidRPr="00F64DBD">
                              <w:rPr>
                                <w:rFonts w:ascii="Helvetica" w:eastAsia="Times New Roman" w:hAnsi="Helvetica" w:cs="Helvetica"/>
                                <w:color w:val="808080" w:themeColor="background1" w:themeShade="80"/>
                                <w:sz w:val="24"/>
                                <w:szCs w:val="24"/>
                              </w:rPr>
                              <w:t>), Megan Kurlychek (</w:t>
                            </w:r>
                            <w:r w:rsidR="00862AC1">
                              <w:rPr>
                                <w:rFonts w:ascii="Helvetica" w:eastAsia="Times New Roman" w:hAnsi="Helvetica" w:cs="Helvetica"/>
                                <w:color w:val="808080" w:themeColor="background1" w:themeShade="80"/>
                                <w:sz w:val="24"/>
                                <w:szCs w:val="24"/>
                              </w:rPr>
                              <w:t>University at Albany, SUNY, School of Criminal Justice, Associate Professor</w:t>
                            </w:r>
                            <w:r w:rsidR="00D0763A">
                              <w:rPr>
                                <w:rFonts w:ascii="Helvetica" w:eastAsia="Times New Roman" w:hAnsi="Helvetica" w:cs="Helvetica"/>
                                <w:color w:val="808080" w:themeColor="background1" w:themeShade="80"/>
                                <w:sz w:val="24"/>
                                <w:szCs w:val="24"/>
                              </w:rPr>
                              <w:t xml:space="preserve">, </w:t>
                            </w:r>
                            <w:r w:rsidR="00D0763A" w:rsidRPr="009D6917">
                              <w:rPr>
                                <w:rFonts w:ascii="Helvetica" w:eastAsia="Times New Roman" w:hAnsi="Helvetica" w:cs="Helvetica"/>
                                <w:color w:val="808080" w:themeColor="background1" w:themeShade="80"/>
                                <w:sz w:val="24"/>
                                <w:szCs w:val="24"/>
                              </w:rPr>
                              <w:t>Executive Director</w:t>
                            </w:r>
                            <w:r w:rsidR="00D0763A" w:rsidRPr="00D0763A">
                              <w:rPr>
                                <w:rFonts w:ascii="Helvetica" w:eastAsia="Times New Roman" w:hAnsi="Helvetica" w:cs="Helvetica"/>
                                <w:color w:val="808080" w:themeColor="background1" w:themeShade="80"/>
                                <w:sz w:val="24"/>
                                <w:szCs w:val="24"/>
                              </w:rPr>
                              <w:t xml:space="preserve"> </w:t>
                            </w:r>
                            <w:r w:rsidR="00D0763A" w:rsidRPr="009D6917">
                              <w:rPr>
                                <w:rFonts w:ascii="Helvetica" w:eastAsia="Times New Roman" w:hAnsi="Helvetica" w:cs="Helvetica"/>
                                <w:color w:val="808080" w:themeColor="background1" w:themeShade="80"/>
                                <w:sz w:val="24"/>
                                <w:szCs w:val="24"/>
                              </w:rPr>
                              <w:t>Hindelang Criminal Justice Research Center</w:t>
                            </w:r>
                            <w:r w:rsidRPr="00F64DBD">
                              <w:rPr>
                                <w:rFonts w:ascii="Helvetica" w:eastAsia="Times New Roman" w:hAnsi="Helvetica" w:cs="Helvetica"/>
                                <w:color w:val="808080" w:themeColor="background1" w:themeShade="80"/>
                                <w:sz w:val="24"/>
                                <w:szCs w:val="24"/>
                              </w:rPr>
                              <w:t>);</w:t>
                            </w:r>
                            <w:r w:rsidRPr="00BC16C1">
                              <w:rPr>
                                <w:rFonts w:ascii="Helvetica" w:eastAsia="Times New Roman" w:hAnsi="Helvetica" w:cs="Helvetica"/>
                                <w:color w:val="808080" w:themeColor="background1" w:themeShade="80"/>
                                <w:sz w:val="24"/>
                                <w:szCs w:val="24"/>
                              </w:rPr>
                              <w:t xml:space="preserve"> </w:t>
                            </w:r>
                            <w:r w:rsidRPr="00F64DBD">
                              <w:rPr>
                                <w:rFonts w:ascii="Helvetica" w:eastAsia="Times New Roman" w:hAnsi="Helvetica" w:cs="Helvetica"/>
                                <w:color w:val="808080" w:themeColor="background1" w:themeShade="80"/>
                                <w:sz w:val="24"/>
                                <w:szCs w:val="24"/>
                              </w:rPr>
                              <w:t>Justice Center for Research Representatives: Derek Kreager (Justice Center for Research Director), Gary Zajac (Justice Center for Research Managing Director), Glenn Sterner (Justice Center for Research Postdoctoral Scholar)</w:t>
                            </w:r>
                            <w:r w:rsidR="00CA1BAC">
                              <w:rPr>
                                <w:rFonts w:ascii="Helvetica" w:eastAsia="Times New Roman" w:hAnsi="Helvetica" w:cs="Helvetica"/>
                                <w:color w:val="808080" w:themeColor="background1" w:themeShade="80"/>
                                <w:sz w:val="24"/>
                                <w:szCs w:val="24"/>
                              </w:rPr>
                              <w:t>.</w:t>
                            </w:r>
                            <w:r w:rsidR="00591801">
                              <w:rPr>
                                <w:rFonts w:ascii="Helvetica" w:eastAsia="Times New Roman" w:hAnsi="Helvetica" w:cs="Helvetica"/>
                                <w:color w:val="808080" w:themeColor="background1" w:themeShade="80"/>
                                <w:sz w:val="24"/>
                                <w:szCs w:val="24"/>
                              </w:rPr>
                              <w:t xml:space="preserve">  </w:t>
                            </w:r>
                            <w:r w:rsidRPr="00F64DBD">
                              <w:rPr>
                                <w:rFonts w:ascii="Helvetica" w:eastAsia="Times New Roman" w:hAnsi="Helvetica" w:cs="Helvetica"/>
                                <w:color w:val="808080" w:themeColor="background1" w:themeShade="80"/>
                                <w:sz w:val="24"/>
                                <w:szCs w:val="24"/>
                              </w:rPr>
                              <w:t xml:space="preserve">           </w:t>
                            </w:r>
                          </w:p>
                          <w:p w:rsidR="00B36A33" w:rsidRPr="00455C87" w:rsidRDefault="00B36A33" w:rsidP="00B36A33">
                            <w:pPr>
                              <w:pStyle w:val="NormalWeb"/>
                              <w:spacing w:before="240"/>
                              <w:jc w:val="both"/>
                              <w:rPr>
                                <w:rFonts w:ascii="Helvetica" w:hAnsi="Helvetica" w:cs="Helvetica"/>
                                <w:color w:val="808080" w:themeColor="background1" w:themeShade="80"/>
                              </w:rPr>
                            </w:pPr>
                          </w:p>
                          <w:p w:rsidR="00B36A33" w:rsidRPr="008225E3" w:rsidRDefault="00B36A33" w:rsidP="00B36A33">
                            <w:pPr>
                              <w:pStyle w:val="NormalWeb"/>
                              <w:jc w:val="both"/>
                              <w:rPr>
                                <w:rFonts w:ascii="Helvetica" w:hAnsi="Helvetica" w:cs="Helvetica"/>
                                <w:color w:val="0070C0"/>
                              </w:rPr>
                            </w:pPr>
                          </w:p>
                          <w:p w:rsidR="00B36A33" w:rsidRDefault="00B36A33" w:rsidP="00B36A33">
                            <w:pPr>
                              <w:spacing w:before="0"/>
                              <w:jc w:val="both"/>
                              <w:rPr>
                                <w:rFonts w:ascii="Helvetica" w:hAnsi="Helvetica" w:cs="Helvetica"/>
                                <w:color w:val="808080" w:themeColor="background1" w:themeShade="80"/>
                                <w:sz w:val="24"/>
                                <w:szCs w:val="24"/>
                              </w:rPr>
                            </w:pPr>
                          </w:p>
                          <w:p w:rsidR="00B36A33" w:rsidRPr="00BA5E17" w:rsidRDefault="00B36A33" w:rsidP="00B36A33">
                            <w:pPr>
                              <w:spacing w:before="0"/>
                              <w:jc w:val="both"/>
                              <w:rPr>
                                <w:rFonts w:ascii="Helvetica" w:hAnsi="Helvetica" w:cs="Helvetica"/>
                              </w:rPr>
                            </w:pPr>
                            <w:r>
                              <w:rPr>
                                <w:rFonts w:ascii="Helvetica" w:hAnsi="Helvetica" w:cs="Helvetica"/>
                              </w:rPr>
                              <w:tab/>
                            </w:r>
                          </w:p>
                          <w:p w:rsidR="00B36A33" w:rsidRPr="009B5FB0" w:rsidRDefault="00B36A33" w:rsidP="00B36A33">
                            <w:pPr>
                              <w:pStyle w:val="NormalWeb"/>
                              <w:shd w:val="clear" w:color="auto" w:fill="FFFFFF"/>
                              <w:spacing w:before="0" w:beforeAutospacing="0" w:after="0" w:afterAutospacing="0"/>
                              <w:jc w:val="center"/>
                              <w:rPr>
                                <w:rFonts w:ascii="Arial" w:hAnsi="Arial" w:cs="Arial"/>
                                <w:color w:val="000000"/>
                              </w:rPr>
                            </w:pPr>
                          </w:p>
                          <w:p w:rsidR="00B36A33" w:rsidRPr="006A5A68" w:rsidRDefault="00B36A33" w:rsidP="00B36A33">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696AC" id="Text Box 5" o:spid="_x0000_s1044" type="#_x0000_t202" style="position:absolute;left:0;text-align:left;margin-left:-9.75pt;margin-top:109.8pt;width:566.25pt;height:322.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" strokecolor="#bfbfbf">
                <v:textbox>
                  <w:txbxContent>
                    <w:p w:rsidR="008A103C" w:rsidRDefault="00B36A33" w:rsidP="008A103C">
                      <w:pPr>
                        <w:pStyle w:val="Heading1"/>
                        <w:jc w:val="center"/>
                        <w:rPr>
                          <w:color w:val="000000" w:themeColor="text1"/>
                          <w:sz w:val="28"/>
                          <w:szCs w:val="28"/>
                        </w:rPr>
                      </w:pPr>
                      <w:r w:rsidRPr="00E82F6A">
                        <w:rPr>
                          <w:color w:val="000000" w:themeColor="text1"/>
                          <w:sz w:val="28"/>
                          <w:szCs w:val="28"/>
                        </w:rPr>
                        <w:t>Advisory Board Meeting</w:t>
                      </w:r>
                    </w:p>
                    <w:p w:rsidR="00F64DBD" w:rsidRPr="00D0763A" w:rsidRDefault="00F64DBD" w:rsidP="00D0763A">
                      <w:pPr>
                        <w:jc w:val="both"/>
                        <w:rPr>
                          <w:rFonts w:ascii="Times New Roman" w:eastAsia="Times New Roman" w:hAnsi="Times New Roman"/>
                          <w:sz w:val="24"/>
                          <w:szCs w:val="24"/>
                        </w:rPr>
                      </w:pPr>
                      <w:r w:rsidRPr="00F64DBD">
                        <w:rPr>
                          <w:rFonts w:ascii="Helvetica" w:eastAsia="Imprint MT Shadow" w:hAnsi="Helvetica" w:cs="Helvetica"/>
                          <w:color w:val="808080" w:themeColor="background1" w:themeShade="80"/>
                          <w:sz w:val="24"/>
                          <w:szCs w:val="24"/>
                        </w:rPr>
                        <w:t>The Justice Center Advisory Board Meeting was held on December 12. Justice Center personnel presented the Center initiatives and projects to a reconstituted board of agency partners, external and internal academics, alumni, and graduate and undergraduate leaders. The Advisory Board consists of the following members</w:t>
                      </w:r>
                      <w:r w:rsidRPr="00F64DBD">
                        <w:rPr>
                          <w:rFonts w:ascii="Helvetica" w:eastAsia="Times New Roman" w:hAnsi="Helvetica" w:cs="Helvetica"/>
                          <w:color w:val="808080" w:themeColor="background1" w:themeShade="80"/>
                          <w:sz w:val="24"/>
                          <w:szCs w:val="24"/>
                        </w:rPr>
                        <w:t>, Agency Partners: Secretary John Wetzel (Pennsylvania Department of Corrections), Bret Bucklen (Pennsylvania Department of Corrections  Research Director), Major Pat Brinkley (Pennsylvania State Police), Mark Bergstrom (</w:t>
                      </w:r>
                      <w:r w:rsidRPr="00F64DBD">
                        <w:rPr>
                          <w:rFonts w:ascii="Helvetica" w:hAnsi="Helvetica" w:cs="Helvetica"/>
                          <w:color w:val="808080" w:themeColor="background1" w:themeShade="80"/>
                          <w:sz w:val="24"/>
                          <w:szCs w:val="24"/>
                        </w:rPr>
                        <w:t>Executive Director of the Pennsylvania Commission on Sentencing);</w:t>
                      </w:r>
                      <w:r w:rsidRPr="00F64DBD">
                        <w:rPr>
                          <w:rFonts w:ascii="Helvetica" w:eastAsia="Times New Roman" w:hAnsi="Helvetica" w:cs="Helvetica"/>
                          <w:color w:val="808080" w:themeColor="background1" w:themeShade="80"/>
                          <w:sz w:val="24"/>
                          <w:szCs w:val="24"/>
                        </w:rPr>
                        <w:t xml:space="preserve"> PSU Representatives: Eric Baumer (Department Head of Sociology and Criminology), Susan McHale (Social Science Research Institute Director), Scott Bennett (College of the Liberal Arts Associate Dean for Research); Student Representatives: Corey Whichard (Justice Center for Research Graduate Assistant), Brittany Miraldi (Justice Association President); Alumni Representatives: John Kramer (</w:t>
                      </w:r>
                      <w:r w:rsidRPr="00F64DBD">
                        <w:rPr>
                          <w:rFonts w:ascii="Helvetica" w:hAnsi="Helvetica" w:cs="Helvetica"/>
                          <w:color w:val="808080" w:themeColor="background1" w:themeShade="80"/>
                          <w:sz w:val="24"/>
                          <w:szCs w:val="24"/>
                        </w:rPr>
                        <w:t>Emeritus Professor of Sociology and Criminology)</w:t>
                      </w:r>
                      <w:r w:rsidRPr="00F64DBD">
                        <w:rPr>
                          <w:rFonts w:ascii="Helvetica" w:eastAsia="Times New Roman" w:hAnsi="Helvetica" w:cs="Helvetica"/>
                          <w:color w:val="808080" w:themeColor="background1" w:themeShade="80"/>
                          <w:sz w:val="24"/>
                          <w:szCs w:val="24"/>
                        </w:rPr>
                        <w:t xml:space="preserve">; Michael Wagner (Admin Justice </w:t>
                      </w:r>
                      <w:r w:rsidR="00CA1BAC">
                        <w:rPr>
                          <w:rFonts w:ascii="Helvetica" w:eastAsia="Times New Roman" w:hAnsi="Helvetica" w:cs="Helvetica"/>
                          <w:color w:val="808080" w:themeColor="background1" w:themeShade="80"/>
                          <w:sz w:val="24"/>
                          <w:szCs w:val="24"/>
                        </w:rPr>
                        <w:t>‘</w:t>
                      </w:r>
                      <w:r w:rsidRPr="00F64DBD">
                        <w:rPr>
                          <w:rFonts w:ascii="Helvetica" w:eastAsia="Times New Roman" w:hAnsi="Helvetica" w:cs="Helvetica"/>
                          <w:color w:val="808080" w:themeColor="background1" w:themeShade="80"/>
                          <w:sz w:val="24"/>
                          <w:szCs w:val="24"/>
                        </w:rPr>
                        <w:t xml:space="preserve">95); Ricardo Nunez (Admin Justice </w:t>
                      </w:r>
                      <w:r w:rsidR="00CA1BAC">
                        <w:rPr>
                          <w:rFonts w:ascii="Helvetica" w:eastAsia="Times New Roman" w:hAnsi="Helvetica" w:cs="Helvetica"/>
                          <w:color w:val="808080" w:themeColor="background1" w:themeShade="80"/>
                          <w:sz w:val="24"/>
                          <w:szCs w:val="24"/>
                        </w:rPr>
                        <w:t>‘</w:t>
                      </w:r>
                      <w:r w:rsidRPr="00F64DBD">
                        <w:rPr>
                          <w:rFonts w:ascii="Helvetica" w:eastAsia="Times New Roman" w:hAnsi="Helvetica" w:cs="Helvetica"/>
                          <w:color w:val="808080" w:themeColor="background1" w:themeShade="80"/>
                          <w:sz w:val="24"/>
                          <w:szCs w:val="24"/>
                        </w:rPr>
                        <w:t xml:space="preserve">79) External Academics: Candace Kruttschnitt (University of Toronto, </w:t>
                      </w:r>
                      <w:r w:rsidR="00427EAA">
                        <w:rPr>
                          <w:rFonts w:ascii="Helvetica" w:eastAsia="Times New Roman" w:hAnsi="Helvetica" w:cs="Helvetica"/>
                          <w:color w:val="808080" w:themeColor="background1" w:themeShade="80"/>
                          <w:sz w:val="24"/>
                          <w:szCs w:val="24"/>
                        </w:rPr>
                        <w:t xml:space="preserve">Professor </w:t>
                      </w:r>
                      <w:r w:rsidRPr="00F64DBD">
                        <w:rPr>
                          <w:rFonts w:ascii="Helvetica" w:eastAsia="Times New Roman" w:hAnsi="Helvetica" w:cs="Helvetica"/>
                          <w:color w:val="808080" w:themeColor="background1" w:themeShade="80"/>
                          <w:sz w:val="24"/>
                          <w:szCs w:val="24"/>
                        </w:rPr>
                        <w:t>of Sociology), Dana Haynie (The Ohio State University, Prof</w:t>
                      </w:r>
                      <w:r w:rsidR="00862AC1">
                        <w:rPr>
                          <w:rFonts w:ascii="Helvetica" w:eastAsia="Times New Roman" w:hAnsi="Helvetica" w:cs="Helvetica"/>
                          <w:color w:val="808080" w:themeColor="background1" w:themeShade="80"/>
                          <w:sz w:val="24"/>
                          <w:szCs w:val="24"/>
                        </w:rPr>
                        <w:t>essor of Sociology</w:t>
                      </w:r>
                      <w:r w:rsidR="00D0763A">
                        <w:rPr>
                          <w:rFonts w:ascii="Helvetica" w:eastAsia="Times New Roman" w:hAnsi="Helvetica" w:cs="Helvetica"/>
                          <w:color w:val="808080" w:themeColor="background1" w:themeShade="80"/>
                          <w:sz w:val="24"/>
                          <w:szCs w:val="24"/>
                        </w:rPr>
                        <w:t>, Director</w:t>
                      </w:r>
                      <w:r w:rsidR="00591801">
                        <w:rPr>
                          <w:rFonts w:ascii="Helvetica" w:eastAsia="Times New Roman" w:hAnsi="Helvetica" w:cs="Helvetica"/>
                          <w:color w:val="808080" w:themeColor="background1" w:themeShade="80"/>
                          <w:sz w:val="24"/>
                          <w:szCs w:val="24"/>
                        </w:rPr>
                        <w:t xml:space="preserve"> of</w:t>
                      </w:r>
                      <w:r w:rsidR="00D0763A">
                        <w:rPr>
                          <w:rFonts w:ascii="Helvetica" w:eastAsia="Times New Roman" w:hAnsi="Helvetica" w:cs="Helvetica"/>
                          <w:color w:val="808080" w:themeColor="background1" w:themeShade="80"/>
                          <w:sz w:val="24"/>
                          <w:szCs w:val="24"/>
                        </w:rPr>
                        <w:t xml:space="preserve"> Criminal Justice Research Center</w:t>
                      </w:r>
                      <w:r w:rsidRPr="00F64DBD">
                        <w:rPr>
                          <w:rFonts w:ascii="Helvetica" w:eastAsia="Times New Roman" w:hAnsi="Helvetica" w:cs="Helvetica"/>
                          <w:color w:val="808080" w:themeColor="background1" w:themeShade="80"/>
                          <w:sz w:val="24"/>
                          <w:szCs w:val="24"/>
                        </w:rPr>
                        <w:t>), Megan Kurlychek (</w:t>
                      </w:r>
                      <w:r w:rsidR="00862AC1">
                        <w:rPr>
                          <w:rFonts w:ascii="Helvetica" w:eastAsia="Times New Roman" w:hAnsi="Helvetica" w:cs="Helvetica"/>
                          <w:color w:val="808080" w:themeColor="background1" w:themeShade="80"/>
                          <w:sz w:val="24"/>
                          <w:szCs w:val="24"/>
                        </w:rPr>
                        <w:t>University at Albany, SUNY, School of Criminal Justice, Associate Professor</w:t>
                      </w:r>
                      <w:r w:rsidR="00D0763A">
                        <w:rPr>
                          <w:rFonts w:ascii="Helvetica" w:eastAsia="Times New Roman" w:hAnsi="Helvetica" w:cs="Helvetica"/>
                          <w:color w:val="808080" w:themeColor="background1" w:themeShade="80"/>
                          <w:sz w:val="24"/>
                          <w:szCs w:val="24"/>
                        </w:rPr>
                        <w:t xml:space="preserve">, </w:t>
                      </w:r>
                      <w:r w:rsidR="00D0763A" w:rsidRPr="009D6917">
                        <w:rPr>
                          <w:rFonts w:ascii="Helvetica" w:eastAsia="Times New Roman" w:hAnsi="Helvetica" w:cs="Helvetica"/>
                          <w:color w:val="808080" w:themeColor="background1" w:themeShade="80"/>
                          <w:sz w:val="24"/>
                          <w:szCs w:val="24"/>
                        </w:rPr>
                        <w:t>Executive Director</w:t>
                      </w:r>
                      <w:r w:rsidR="00D0763A" w:rsidRPr="00D0763A">
                        <w:rPr>
                          <w:rFonts w:ascii="Helvetica" w:eastAsia="Times New Roman" w:hAnsi="Helvetica" w:cs="Helvetica"/>
                          <w:color w:val="808080" w:themeColor="background1" w:themeShade="80"/>
                          <w:sz w:val="24"/>
                          <w:szCs w:val="24"/>
                        </w:rPr>
                        <w:t xml:space="preserve"> </w:t>
                      </w:r>
                      <w:r w:rsidR="00D0763A" w:rsidRPr="009D6917">
                        <w:rPr>
                          <w:rFonts w:ascii="Helvetica" w:eastAsia="Times New Roman" w:hAnsi="Helvetica" w:cs="Helvetica"/>
                          <w:color w:val="808080" w:themeColor="background1" w:themeShade="80"/>
                          <w:sz w:val="24"/>
                          <w:szCs w:val="24"/>
                        </w:rPr>
                        <w:t>Hindelang Criminal Justice Research Center</w:t>
                      </w:r>
                      <w:r w:rsidRPr="00F64DBD">
                        <w:rPr>
                          <w:rFonts w:ascii="Helvetica" w:eastAsia="Times New Roman" w:hAnsi="Helvetica" w:cs="Helvetica"/>
                          <w:color w:val="808080" w:themeColor="background1" w:themeShade="80"/>
                          <w:sz w:val="24"/>
                          <w:szCs w:val="24"/>
                        </w:rPr>
                        <w:t>);</w:t>
                      </w:r>
                      <w:r w:rsidRPr="00BC16C1">
                        <w:rPr>
                          <w:rFonts w:ascii="Helvetica" w:eastAsia="Times New Roman" w:hAnsi="Helvetica" w:cs="Helvetica"/>
                          <w:color w:val="808080" w:themeColor="background1" w:themeShade="80"/>
                          <w:sz w:val="24"/>
                          <w:szCs w:val="24"/>
                        </w:rPr>
                        <w:t xml:space="preserve"> </w:t>
                      </w:r>
                      <w:r w:rsidRPr="00F64DBD">
                        <w:rPr>
                          <w:rFonts w:ascii="Helvetica" w:eastAsia="Times New Roman" w:hAnsi="Helvetica" w:cs="Helvetica"/>
                          <w:color w:val="808080" w:themeColor="background1" w:themeShade="80"/>
                          <w:sz w:val="24"/>
                          <w:szCs w:val="24"/>
                        </w:rPr>
                        <w:t>Justice Center for Research Representatives: Derek Kreager (Justice Center for Research Director), Gary Zajac (Justice Center for Research Managing Director), Glenn Sterner (Justice Center for Research Postdoctoral Scholar)</w:t>
                      </w:r>
                      <w:r w:rsidR="00CA1BAC">
                        <w:rPr>
                          <w:rFonts w:ascii="Helvetica" w:eastAsia="Times New Roman" w:hAnsi="Helvetica" w:cs="Helvetica"/>
                          <w:color w:val="808080" w:themeColor="background1" w:themeShade="80"/>
                          <w:sz w:val="24"/>
                          <w:szCs w:val="24"/>
                        </w:rPr>
                        <w:t>.</w:t>
                      </w:r>
                      <w:r w:rsidR="00591801">
                        <w:rPr>
                          <w:rFonts w:ascii="Helvetica" w:eastAsia="Times New Roman" w:hAnsi="Helvetica" w:cs="Helvetica"/>
                          <w:color w:val="808080" w:themeColor="background1" w:themeShade="80"/>
                          <w:sz w:val="24"/>
                          <w:szCs w:val="24"/>
                        </w:rPr>
                        <w:t xml:space="preserve">  </w:t>
                      </w:r>
                      <w:r w:rsidRPr="00F64DBD">
                        <w:rPr>
                          <w:rFonts w:ascii="Helvetica" w:eastAsia="Times New Roman" w:hAnsi="Helvetica" w:cs="Helvetica"/>
                          <w:color w:val="808080" w:themeColor="background1" w:themeShade="80"/>
                          <w:sz w:val="24"/>
                          <w:szCs w:val="24"/>
                        </w:rPr>
                        <w:t xml:space="preserve">           </w:t>
                      </w:r>
                    </w:p>
                    <w:p w:rsidR="00B36A33" w:rsidRPr="00455C87" w:rsidRDefault="00B36A33" w:rsidP="00B36A33">
                      <w:pPr>
                        <w:pStyle w:val="NormalWeb"/>
                        <w:spacing w:before="240"/>
                        <w:jc w:val="both"/>
                        <w:rPr>
                          <w:rFonts w:ascii="Helvetica" w:hAnsi="Helvetica" w:cs="Helvetica"/>
                          <w:color w:val="808080" w:themeColor="background1" w:themeShade="80"/>
                        </w:rPr>
                      </w:pPr>
                    </w:p>
                    <w:p w:rsidR="00B36A33" w:rsidRPr="008225E3" w:rsidRDefault="00B36A33" w:rsidP="00B36A33">
                      <w:pPr>
                        <w:pStyle w:val="NormalWeb"/>
                        <w:jc w:val="both"/>
                        <w:rPr>
                          <w:rFonts w:ascii="Helvetica" w:hAnsi="Helvetica" w:cs="Helvetica"/>
                          <w:color w:val="0070C0"/>
                        </w:rPr>
                      </w:pPr>
                    </w:p>
                    <w:p w:rsidR="00B36A33" w:rsidRDefault="00B36A33" w:rsidP="00B36A33">
                      <w:pPr>
                        <w:spacing w:before="0"/>
                        <w:jc w:val="both"/>
                        <w:rPr>
                          <w:rFonts w:ascii="Helvetica" w:hAnsi="Helvetica" w:cs="Helvetica"/>
                          <w:color w:val="808080" w:themeColor="background1" w:themeShade="80"/>
                          <w:sz w:val="24"/>
                          <w:szCs w:val="24"/>
                        </w:rPr>
                      </w:pPr>
                    </w:p>
                    <w:p w:rsidR="00B36A33" w:rsidRPr="00BA5E17" w:rsidRDefault="00B36A33" w:rsidP="00B36A33">
                      <w:pPr>
                        <w:spacing w:before="0"/>
                        <w:jc w:val="both"/>
                        <w:rPr>
                          <w:rFonts w:ascii="Helvetica" w:hAnsi="Helvetica" w:cs="Helvetica"/>
                        </w:rPr>
                      </w:pPr>
                      <w:r>
                        <w:rPr>
                          <w:rFonts w:ascii="Helvetica" w:hAnsi="Helvetica" w:cs="Helvetica"/>
                        </w:rPr>
                        <w:tab/>
                      </w:r>
                    </w:p>
                    <w:p w:rsidR="00B36A33" w:rsidRPr="009B5FB0" w:rsidRDefault="00B36A33" w:rsidP="00B36A33">
                      <w:pPr>
                        <w:pStyle w:val="NormalWeb"/>
                        <w:shd w:val="clear" w:color="auto" w:fill="FFFFFF"/>
                        <w:spacing w:before="0" w:beforeAutospacing="0" w:after="0" w:afterAutospacing="0"/>
                        <w:jc w:val="center"/>
                        <w:rPr>
                          <w:rFonts w:ascii="Arial" w:hAnsi="Arial" w:cs="Arial"/>
                          <w:color w:val="000000"/>
                        </w:rPr>
                      </w:pPr>
                    </w:p>
                    <w:p w:rsidR="00B36A33" w:rsidRPr="006A5A68" w:rsidRDefault="00B36A33" w:rsidP="00B36A33">
                      <w:pPr>
                        <w:pStyle w:val="NoSpacing"/>
                        <w:jc w:val="both"/>
                        <w:rPr>
                          <w:rFonts w:ascii="Helvetica" w:hAnsi="Helvetica"/>
                          <w:color w:val="808080"/>
                          <w:sz w:val="20"/>
                          <w:szCs w:val="20"/>
                        </w:rPr>
                      </w:pPr>
                    </w:p>
                  </w:txbxContent>
                </v:textbox>
                <w10:wrap anchorx="margin"/>
              </v:shape>
            </w:pict>
          </mc:Fallback>
        </mc:AlternateContent>
      </w:r>
    </w:p>
    <w:p w:rsidR="002C0C05" w:rsidRDefault="002C0C05">
      <w:pPr>
        <w:spacing w:before="0"/>
      </w:pPr>
      <w:r>
        <w:br w:type="page"/>
      </w:r>
    </w:p>
    <w:p w:rsidR="00991D3C" w:rsidRDefault="00C137D2" w:rsidP="00991D3C">
      <w:pPr>
        <w:jc w:val="right"/>
      </w:pPr>
      <w:r>
        <w:rPr>
          <w:noProof/>
        </w:rPr>
        <mc:AlternateContent>
          <mc:Choice Requires="wps">
            <w:drawing>
              <wp:anchor distT="0" distB="0" distL="114300" distR="114300" simplePos="0" relativeHeight="251821568" behindDoc="0" locked="0" layoutInCell="1" allowOverlap="1" wp14:anchorId="0CD8DA74" wp14:editId="764148D0">
                <wp:simplePos x="0" y="0"/>
                <wp:positionH relativeFrom="margin">
                  <wp:posOffset>-85725</wp:posOffset>
                </wp:positionH>
                <wp:positionV relativeFrom="paragraph">
                  <wp:posOffset>209550</wp:posOffset>
                </wp:positionV>
                <wp:extent cx="7000875" cy="75628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7562850"/>
                        </a:xfrm>
                        <a:prstGeom prst="rect">
                          <a:avLst/>
                        </a:prstGeom>
                        <a:solidFill>
                          <a:srgbClr val="FFFFFF"/>
                        </a:solidFill>
                        <a:ln w="9525">
                          <a:solidFill>
                            <a:srgbClr val="BFBFBF"/>
                          </a:solidFill>
                          <a:miter lim="800000"/>
                          <a:headEnd/>
                          <a:tailEnd/>
                        </a:ln>
                      </wps:spPr>
                      <wps:txbx>
                        <w:txbxContent>
                          <w:p w:rsidR="008309B2" w:rsidRDefault="008309B2" w:rsidP="008309B2">
                            <w:pPr>
                              <w:pStyle w:val="Heading1"/>
                              <w:jc w:val="center"/>
                              <w:rPr>
                                <w:color w:val="000000" w:themeColor="text1"/>
                                <w:sz w:val="28"/>
                                <w:szCs w:val="28"/>
                              </w:rPr>
                            </w:pPr>
                            <w:r w:rsidRPr="00E82F6A">
                              <w:rPr>
                                <w:color w:val="000000" w:themeColor="text1"/>
                                <w:sz w:val="28"/>
                                <w:szCs w:val="28"/>
                              </w:rPr>
                              <w:t>New Seed-Funded Projects</w:t>
                            </w:r>
                          </w:p>
                          <w:p w:rsidR="008309B2" w:rsidRDefault="008309B2" w:rsidP="008309B2">
                            <w:pPr>
                              <w:spacing w:before="0"/>
                              <w:jc w:val="both"/>
                            </w:pPr>
                          </w:p>
                          <w:p w:rsidR="008309B2" w:rsidRDefault="008309B2" w:rsidP="008309B2">
                            <w:pPr>
                              <w:spacing w:before="0"/>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color w:val="808080" w:themeColor="background1" w:themeShade="80"/>
                                <w:sz w:val="24"/>
                                <w:szCs w:val="24"/>
                              </w:rPr>
                              <w:t>The beginning</w:t>
                            </w:r>
                            <w:r>
                              <w:rPr>
                                <w:rFonts w:ascii="Helvetica" w:eastAsia="Imprint MT Shadow" w:hAnsi="Helvetica" w:cs="Helvetica"/>
                                <w:color w:val="808080" w:themeColor="background1" w:themeShade="80"/>
                                <w:sz w:val="24"/>
                                <w:szCs w:val="24"/>
                              </w:rPr>
                              <w:t xml:space="preserve"> of Fall</w:t>
                            </w:r>
                            <w:r w:rsidRPr="00377ACD">
                              <w:rPr>
                                <w:rFonts w:ascii="Helvetica" w:eastAsia="Imprint MT Shadow" w:hAnsi="Helvetica" w:cs="Helvetica"/>
                                <w:color w:val="808080" w:themeColor="background1" w:themeShade="80"/>
                                <w:sz w:val="24"/>
                                <w:szCs w:val="24"/>
                              </w:rPr>
                              <w:t xml:space="preserve"> s</w:t>
                            </w:r>
                            <w:r>
                              <w:rPr>
                                <w:rFonts w:ascii="Helvetica" w:eastAsia="Imprint MT Shadow" w:hAnsi="Helvetica" w:cs="Helvetica"/>
                                <w:color w:val="808080" w:themeColor="background1" w:themeShade="80"/>
                                <w:sz w:val="24"/>
                                <w:szCs w:val="24"/>
                              </w:rPr>
                              <w:t>emester the Justice Center put out a call for proposals</w:t>
                            </w:r>
                            <w:r w:rsidRPr="00377ACD">
                              <w:rPr>
                                <w:rFonts w:ascii="Helvetica" w:eastAsia="Imprint MT Shadow" w:hAnsi="Helvetica" w:cs="Helvetica"/>
                                <w:color w:val="808080" w:themeColor="background1" w:themeShade="80"/>
                                <w:sz w:val="24"/>
                                <w:szCs w:val="24"/>
                              </w:rPr>
                              <w:t xml:space="preserve">. </w:t>
                            </w:r>
                            <w:r>
                              <w:rPr>
                                <w:rFonts w:ascii="Helvetica" w:eastAsia="Imprint MT Shadow" w:hAnsi="Helvetica" w:cs="Helvetica"/>
                                <w:color w:val="808080" w:themeColor="background1" w:themeShade="80"/>
                                <w:sz w:val="24"/>
                                <w:szCs w:val="24"/>
                              </w:rPr>
                              <w:t xml:space="preserve">The following are our new seed-funded projects. </w:t>
                            </w:r>
                          </w:p>
                          <w:p w:rsidR="008309B2" w:rsidRDefault="008309B2" w:rsidP="008309B2">
                            <w:pPr>
                              <w:spacing w:before="0"/>
                              <w:jc w:val="both"/>
                              <w:rPr>
                                <w:rFonts w:ascii="Helvetica" w:eastAsia="Imprint MT Shadow" w:hAnsi="Helvetica" w:cs="Helvetica"/>
                                <w:color w:val="808080" w:themeColor="background1" w:themeShade="80"/>
                                <w:sz w:val="24"/>
                                <w:szCs w:val="24"/>
                              </w:rPr>
                            </w:pPr>
                          </w:p>
                          <w:p w:rsidR="008309B2" w:rsidRDefault="008309B2" w:rsidP="008309B2">
                            <w:pPr>
                              <w:spacing w:before="0"/>
                              <w:ind w:firstLine="101"/>
                              <w:jc w:val="center"/>
                              <w:rPr>
                                <w:rFonts w:ascii="Helvetica" w:eastAsia="Imprint MT Shadow" w:hAnsi="Helvetica" w:cs="Helvetica"/>
                                <w:b/>
                                <w:color w:val="808080" w:themeColor="background1" w:themeShade="80"/>
                                <w:sz w:val="24"/>
                                <w:szCs w:val="24"/>
                                <w:u w:val="single"/>
                              </w:rPr>
                            </w:pPr>
                            <w:r>
                              <w:rPr>
                                <w:rFonts w:ascii="Helvetica" w:eastAsia="Imprint MT Shadow" w:hAnsi="Helvetica" w:cs="Helvetica"/>
                                <w:b/>
                                <w:color w:val="808080" w:themeColor="background1" w:themeShade="80"/>
                                <w:sz w:val="24"/>
                                <w:szCs w:val="24"/>
                                <w:u w:val="single"/>
                              </w:rPr>
                              <w:t>Courts and Sentencing</w:t>
                            </w:r>
                          </w:p>
                          <w:p w:rsidR="008309B2" w:rsidRDefault="008309B2" w:rsidP="008309B2">
                            <w:pPr>
                              <w:spacing w:before="0"/>
                              <w:jc w:val="both"/>
                              <w:rPr>
                                <w:rFonts w:ascii="Helvetica" w:eastAsia="Imprint MT Shadow" w:hAnsi="Helvetica" w:cs="Helvetica"/>
                                <w:b/>
                                <w:color w:val="808080" w:themeColor="background1" w:themeShade="80"/>
                                <w:sz w:val="24"/>
                                <w:szCs w:val="24"/>
                                <w:u w:val="single"/>
                              </w:rPr>
                            </w:pPr>
                          </w:p>
                          <w:p w:rsidR="008309B2"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 xml:space="preserve">Illuminating the Opioid Drug Crisis in Pennsylvania: Trends, Patterns, and Correlates of Drug and Opioid Law Violations across Rural and Urban Pennsylvania Counties from 2000 to the present </w:t>
                            </w:r>
                            <w:r w:rsidRPr="00377ACD">
                              <w:rPr>
                                <w:rFonts w:ascii="Helvetica" w:eastAsia="Imprint MT Shadow" w:hAnsi="Helvetica" w:cs="Helvetica"/>
                                <w:color w:val="808080" w:themeColor="background1" w:themeShade="80"/>
                                <w:sz w:val="24"/>
                                <w:szCs w:val="24"/>
                              </w:rPr>
                              <w:t xml:space="preserve">– Drs. Darrell Steffensmeier and Jeffery Ulmer </w:t>
                            </w:r>
                            <w:r>
                              <w:rPr>
                                <w:rFonts w:ascii="Helvetica" w:eastAsia="Imprint MT Shadow" w:hAnsi="Helvetica" w:cs="Helvetica"/>
                                <w:color w:val="808080" w:themeColor="background1" w:themeShade="80"/>
                                <w:sz w:val="24"/>
                                <w:szCs w:val="24"/>
                              </w:rPr>
                              <w:t>(</w:t>
                            </w:r>
                            <w:r w:rsidR="00FF1D81" w:rsidRPr="00FF1D81">
                              <w:rPr>
                                <w:rFonts w:ascii="Helvetica" w:eastAsia="Imprint MT Shadow" w:hAnsi="Helvetica" w:cs="Helvetica"/>
                                <w:color w:val="808080" w:themeColor="background1" w:themeShade="80"/>
                                <w:sz w:val="24"/>
                                <w:szCs w:val="24"/>
                              </w:rPr>
                              <w:t xml:space="preserve">Professors of </w:t>
                            </w:r>
                            <w:r w:rsidR="00FF1D81" w:rsidRPr="00BC16C1">
                              <w:rPr>
                                <w:rFonts w:ascii="Helvetica" w:eastAsia="Times New Roman" w:hAnsi="Helvetica" w:cs="Helvetica"/>
                                <w:color w:val="808080" w:themeColor="background1" w:themeShade="80"/>
                                <w:sz w:val="24"/>
                                <w:szCs w:val="24"/>
                              </w:rPr>
                              <w:t>Sociology and Criminology</w:t>
                            </w:r>
                            <w:r w:rsidR="00FF1D81" w:rsidRPr="00FF1D81">
                              <w:rPr>
                                <w:rFonts w:ascii="Helvetica" w:eastAsia="Times New Roman" w:hAnsi="Helvetica" w:cs="Helvetica"/>
                                <w:color w:val="808080" w:themeColor="background1" w:themeShade="80"/>
                                <w:sz w:val="24"/>
                                <w:szCs w:val="24"/>
                              </w:rPr>
                              <w:t xml:space="preserve"> and </w:t>
                            </w:r>
                            <w:r w:rsidR="00FF1D81" w:rsidRPr="00FF1D81">
                              <w:rPr>
                                <w:rFonts w:ascii="Helvetica" w:eastAsia="Imprint MT Shadow" w:hAnsi="Helvetica" w:cs="Helvetica"/>
                                <w:color w:val="808080" w:themeColor="background1" w:themeShade="80"/>
                                <w:sz w:val="24"/>
                                <w:szCs w:val="24"/>
                              </w:rPr>
                              <w:t xml:space="preserve"> </w:t>
                            </w:r>
                            <w:r w:rsidRPr="00FF1D81">
                              <w:rPr>
                                <w:rFonts w:ascii="Helvetica" w:eastAsia="Imprint MT Shadow" w:hAnsi="Helvetica" w:cs="Helvetica"/>
                                <w:color w:val="808080" w:themeColor="background1" w:themeShade="80"/>
                                <w:sz w:val="24"/>
                                <w:szCs w:val="24"/>
                              </w:rPr>
                              <w:t xml:space="preserve">Justice </w:t>
                            </w:r>
                            <w:r>
                              <w:rPr>
                                <w:rFonts w:ascii="Helvetica" w:eastAsia="Imprint MT Shadow" w:hAnsi="Helvetica" w:cs="Helvetica"/>
                                <w:color w:val="808080" w:themeColor="background1" w:themeShade="80"/>
                                <w:sz w:val="24"/>
                                <w:szCs w:val="24"/>
                              </w:rPr>
                              <w:t xml:space="preserve">Center for Research Faculty Affiliates) </w:t>
                            </w:r>
                            <w:r w:rsidRPr="00377ACD">
                              <w:rPr>
                                <w:rFonts w:ascii="Helvetica" w:eastAsia="Imprint MT Shadow" w:hAnsi="Helvetica" w:cs="Helvetica"/>
                                <w:color w:val="808080" w:themeColor="background1" w:themeShade="80"/>
                                <w:sz w:val="24"/>
                                <w:szCs w:val="24"/>
                              </w:rPr>
                              <w:t xml:space="preserve">will provide an assessment of the patterns and trends in opioid-drug law violations over the 2000-2017 period across a rural-continuum of counties in Pennsylvania as based on major markers of opioid abuse and/or social control responses to this abuse: arrests, convictions, imposition of intermediate punishments (e.g., treatment programs), and incarcerations. </w:t>
                            </w:r>
                          </w:p>
                          <w:p w:rsidR="008309B2" w:rsidRPr="00F12F4D" w:rsidRDefault="008309B2" w:rsidP="008309B2">
                            <w:pPr>
                              <w:spacing w:before="0"/>
                              <w:ind w:left="101"/>
                              <w:jc w:val="center"/>
                              <w:rPr>
                                <w:rFonts w:ascii="Helvetica" w:eastAsia="Imprint MT Shadow" w:hAnsi="Helvetica" w:cs="Helvetica"/>
                                <w:color w:val="808080" w:themeColor="background1" w:themeShade="80"/>
                                <w:sz w:val="24"/>
                                <w:szCs w:val="24"/>
                              </w:rPr>
                            </w:pPr>
                          </w:p>
                          <w:p w:rsidR="008309B2" w:rsidRDefault="008309B2" w:rsidP="008309B2">
                            <w:pPr>
                              <w:spacing w:before="0"/>
                              <w:ind w:firstLine="101"/>
                              <w:jc w:val="center"/>
                              <w:rPr>
                                <w:rFonts w:ascii="Helvetica" w:eastAsia="Imprint MT Shadow" w:hAnsi="Helvetica" w:cs="Helvetica"/>
                                <w:b/>
                                <w:color w:val="808080" w:themeColor="background1" w:themeShade="80"/>
                                <w:sz w:val="24"/>
                                <w:szCs w:val="24"/>
                                <w:u w:val="single"/>
                              </w:rPr>
                            </w:pPr>
                            <w:r>
                              <w:rPr>
                                <w:rFonts w:ascii="Helvetica" w:eastAsia="Imprint MT Shadow" w:hAnsi="Helvetica" w:cs="Helvetica"/>
                                <w:b/>
                                <w:color w:val="808080" w:themeColor="background1" w:themeShade="80"/>
                                <w:sz w:val="24"/>
                                <w:szCs w:val="24"/>
                                <w:u w:val="single"/>
                              </w:rPr>
                              <w:t>Substance Abuse and Treatment</w:t>
                            </w:r>
                          </w:p>
                          <w:p w:rsidR="008309B2" w:rsidRDefault="008309B2" w:rsidP="008309B2">
                            <w:pPr>
                              <w:spacing w:before="0"/>
                              <w:ind w:left="101"/>
                              <w:jc w:val="both"/>
                              <w:rPr>
                                <w:rFonts w:ascii="Helvetica" w:eastAsia="Imprint MT Shadow" w:hAnsi="Helvetica" w:cs="Helvetica"/>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Linking Accidental Overdoses to Medical Professionals and Pharmacies: A Population-Based Social Network Analysis</w:t>
                            </w:r>
                            <w:r w:rsidRPr="00377ACD">
                              <w:rPr>
                                <w:rFonts w:ascii="Helvetica" w:eastAsia="Imprint MT Shadow" w:hAnsi="Helvetica" w:cs="Helvetica"/>
                                <w:color w:val="808080" w:themeColor="background1" w:themeShade="80"/>
                                <w:sz w:val="24"/>
                                <w:szCs w:val="24"/>
                              </w:rPr>
                              <w:t xml:space="preserve"> – Drs. Oren Gur </w:t>
                            </w:r>
                            <w:r>
                              <w:rPr>
                                <w:rFonts w:ascii="Helvetica" w:eastAsia="Imprint MT Shadow" w:hAnsi="Helvetica" w:cs="Helvetica"/>
                                <w:color w:val="808080" w:themeColor="background1" w:themeShade="80"/>
                                <w:sz w:val="24"/>
                                <w:szCs w:val="24"/>
                              </w:rPr>
                              <w:t>(</w:t>
                            </w:r>
                            <w:r w:rsidR="00A94107">
                              <w:rPr>
                                <w:rFonts w:ascii="Helvetica" w:eastAsia="Imprint MT Shadow" w:hAnsi="Helvetica" w:cs="Helvetica"/>
                                <w:color w:val="808080" w:themeColor="background1" w:themeShade="80"/>
                                <w:sz w:val="24"/>
                                <w:szCs w:val="24"/>
                              </w:rPr>
                              <w:t xml:space="preserve">Assistant Professor of Criminal Justice, </w:t>
                            </w:r>
                            <w:r>
                              <w:rPr>
                                <w:rFonts w:ascii="Helvetica" w:eastAsia="Imprint MT Shadow" w:hAnsi="Helvetica" w:cs="Helvetica"/>
                                <w:color w:val="808080" w:themeColor="background1" w:themeShade="80"/>
                                <w:sz w:val="24"/>
                                <w:szCs w:val="24"/>
                              </w:rPr>
                              <w:t xml:space="preserve">PSU Abington) </w:t>
                            </w:r>
                            <w:r w:rsidRPr="00377ACD">
                              <w:rPr>
                                <w:rFonts w:ascii="Helvetica" w:eastAsia="Imprint MT Shadow" w:hAnsi="Helvetica" w:cs="Helvetica"/>
                                <w:color w:val="808080" w:themeColor="background1" w:themeShade="80"/>
                                <w:sz w:val="24"/>
                                <w:szCs w:val="24"/>
                              </w:rPr>
                              <w:t xml:space="preserve">and Glenn Sterner </w:t>
                            </w:r>
                            <w:r>
                              <w:rPr>
                                <w:rFonts w:ascii="Helvetica" w:eastAsia="Imprint MT Shadow" w:hAnsi="Helvetica" w:cs="Helvetica"/>
                                <w:color w:val="808080" w:themeColor="background1" w:themeShade="80"/>
                                <w:sz w:val="24"/>
                                <w:szCs w:val="24"/>
                              </w:rPr>
                              <w:t xml:space="preserve">(Justice Center for Research Postdoctoral Scholar) </w:t>
                            </w:r>
                            <w:r w:rsidRPr="00377ACD">
                              <w:rPr>
                                <w:rFonts w:ascii="Helvetica" w:eastAsia="Imprint MT Shadow" w:hAnsi="Helvetica" w:cs="Helvetica"/>
                                <w:color w:val="808080" w:themeColor="background1" w:themeShade="80"/>
                                <w:sz w:val="24"/>
                                <w:szCs w:val="24"/>
                              </w:rPr>
                              <w:t xml:space="preserve">will provide needed insight into the relationship between legitimate dispensations of prescription opioid painkillers via medical professionals and pharmacies, and fatal overdoses from opioids. </w:t>
                            </w:r>
                          </w:p>
                          <w:p w:rsidR="008309B2" w:rsidRDefault="008309B2" w:rsidP="008309B2">
                            <w:pPr>
                              <w:spacing w:before="0"/>
                              <w:jc w:val="both"/>
                              <w:rPr>
                                <w:rFonts w:ascii="Helvetica" w:eastAsia="Imprint MT Shadow" w:hAnsi="Helvetica" w:cs="Helvetica"/>
                                <w:b/>
                                <w:color w:val="808080" w:themeColor="background1" w:themeShade="80"/>
                                <w:sz w:val="24"/>
                                <w:szCs w:val="24"/>
                                <w:u w:val="single"/>
                              </w:rPr>
                            </w:pPr>
                          </w:p>
                          <w:p w:rsidR="008309B2" w:rsidRPr="00D57E34" w:rsidRDefault="008309B2" w:rsidP="008309B2">
                            <w:pPr>
                              <w:spacing w:before="0"/>
                              <w:ind w:firstLine="101"/>
                              <w:jc w:val="center"/>
                              <w:rPr>
                                <w:rFonts w:ascii="Helvetica" w:eastAsia="Imprint MT Shadow" w:hAnsi="Helvetica" w:cs="Helvetica"/>
                                <w:b/>
                                <w:color w:val="808080" w:themeColor="background1" w:themeShade="80"/>
                                <w:sz w:val="24"/>
                                <w:szCs w:val="24"/>
                                <w:u w:val="single"/>
                              </w:rPr>
                            </w:pPr>
                            <w:r>
                              <w:rPr>
                                <w:rFonts w:ascii="Helvetica" w:eastAsia="Imprint MT Shadow" w:hAnsi="Helvetica" w:cs="Helvetica"/>
                                <w:b/>
                                <w:color w:val="808080" w:themeColor="background1" w:themeShade="80"/>
                                <w:sz w:val="24"/>
                                <w:szCs w:val="24"/>
                                <w:u w:val="single"/>
                              </w:rPr>
                              <w:t>Policy and Evaluation</w:t>
                            </w:r>
                          </w:p>
                          <w:p w:rsidR="008309B2" w:rsidRPr="00377ACD" w:rsidRDefault="008309B2" w:rsidP="008309B2">
                            <w:pPr>
                              <w:spacing w:before="0"/>
                              <w:jc w:val="both"/>
                              <w:rPr>
                                <w:rFonts w:ascii="Helvetica" w:eastAsia="Imprint MT Shadow" w:hAnsi="Helvetica" w:cs="Helvetica"/>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 xml:space="preserve">Mechanisms of Firearm-Related Family Violence – </w:t>
                            </w:r>
                            <w:r w:rsidRPr="00377ACD">
                              <w:rPr>
                                <w:rFonts w:ascii="Helvetica" w:eastAsia="Imprint MT Shadow" w:hAnsi="Helvetica" w:cs="Helvetica"/>
                                <w:color w:val="808080" w:themeColor="background1" w:themeShade="80"/>
                                <w:sz w:val="24"/>
                                <w:szCs w:val="24"/>
                              </w:rPr>
                              <w:t xml:space="preserve">Dr. Amy Marshall </w:t>
                            </w:r>
                            <w:r>
                              <w:rPr>
                                <w:rFonts w:ascii="Helvetica" w:eastAsia="Imprint MT Shadow" w:hAnsi="Helvetica" w:cs="Helvetica"/>
                                <w:color w:val="808080" w:themeColor="background1" w:themeShade="80"/>
                                <w:sz w:val="24"/>
                                <w:szCs w:val="24"/>
                              </w:rPr>
                              <w:t>(</w:t>
                            </w:r>
                            <w:r w:rsidR="00CA6A25">
                              <w:rPr>
                                <w:rFonts w:ascii="Helvetica" w:eastAsia="Imprint MT Shadow" w:hAnsi="Helvetica" w:cs="Helvetica"/>
                                <w:color w:val="808080" w:themeColor="background1" w:themeShade="80"/>
                                <w:sz w:val="24"/>
                                <w:szCs w:val="24"/>
                              </w:rPr>
                              <w:t xml:space="preserve">Associate Professor of </w:t>
                            </w:r>
                            <w:r>
                              <w:rPr>
                                <w:rFonts w:ascii="Helvetica" w:eastAsia="Imprint MT Shadow" w:hAnsi="Helvetica" w:cs="Helvetica"/>
                                <w:color w:val="808080" w:themeColor="background1" w:themeShade="80"/>
                                <w:sz w:val="24"/>
                                <w:szCs w:val="24"/>
                              </w:rPr>
                              <w:t xml:space="preserve">Psychology) </w:t>
                            </w:r>
                            <w:r w:rsidRPr="00377ACD">
                              <w:rPr>
                                <w:rFonts w:ascii="Helvetica" w:eastAsia="Imprint MT Shadow" w:hAnsi="Helvetica" w:cs="Helvetica"/>
                                <w:color w:val="808080" w:themeColor="background1" w:themeShade="80"/>
                                <w:sz w:val="24"/>
                                <w:szCs w:val="24"/>
                              </w:rPr>
                              <w:t>will build a foundation for a uniquely externally-valid examination of two alternative mechanisms by which firearms may contribute to violent behavior: psychological priming and threat reactivity.</w:t>
                            </w: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 xml:space="preserve">The Ethics of Policing – </w:t>
                            </w:r>
                            <w:r w:rsidRPr="00377ACD">
                              <w:rPr>
                                <w:rFonts w:ascii="Helvetica" w:eastAsia="Imprint MT Shadow" w:hAnsi="Helvetica" w:cs="Helvetica"/>
                                <w:color w:val="808080" w:themeColor="background1" w:themeShade="80"/>
                                <w:sz w:val="24"/>
                                <w:szCs w:val="24"/>
                              </w:rPr>
                              <w:t xml:space="preserve">Dr. Eduardo Mendieta </w:t>
                            </w:r>
                            <w:r>
                              <w:rPr>
                                <w:rFonts w:ascii="Helvetica" w:eastAsia="Imprint MT Shadow" w:hAnsi="Helvetica" w:cs="Helvetica"/>
                                <w:color w:val="808080" w:themeColor="background1" w:themeShade="80"/>
                                <w:sz w:val="24"/>
                                <w:szCs w:val="24"/>
                              </w:rPr>
                              <w:t>(</w:t>
                            </w:r>
                            <w:r w:rsidR="008D6AFA">
                              <w:rPr>
                                <w:rFonts w:ascii="Helvetica" w:eastAsia="Imprint MT Shadow" w:hAnsi="Helvetica" w:cs="Helvetica"/>
                                <w:color w:val="808080" w:themeColor="background1" w:themeShade="80"/>
                                <w:sz w:val="24"/>
                                <w:szCs w:val="24"/>
                              </w:rPr>
                              <w:t xml:space="preserve">Professor of </w:t>
                            </w:r>
                            <w:r>
                              <w:rPr>
                                <w:rFonts w:ascii="Helvetica" w:eastAsia="Imprint MT Shadow" w:hAnsi="Helvetica" w:cs="Helvetica"/>
                                <w:color w:val="808080" w:themeColor="background1" w:themeShade="80"/>
                                <w:sz w:val="24"/>
                                <w:szCs w:val="24"/>
                              </w:rPr>
                              <w:t xml:space="preserve">Philosophy, Associate Director of the Rock Ethics Institute) </w:t>
                            </w:r>
                            <w:r w:rsidRPr="00377ACD">
                              <w:rPr>
                                <w:rFonts w:ascii="Helvetica" w:eastAsia="Imprint MT Shadow" w:hAnsi="Helvetica" w:cs="Helvetica"/>
                                <w:color w:val="808080" w:themeColor="background1" w:themeShade="80"/>
                                <w:sz w:val="24"/>
                                <w:szCs w:val="24"/>
                              </w:rPr>
                              <w:t>will provide an interdisciplinary and international conference on the ethics of policing that brings together political scientists, criminologists, philosophers, legal experts, and others. The Rock Ethics Institute will host this conference September 20-22, 2018, at PSU’s University Park Campus.</w:t>
                            </w:r>
                          </w:p>
                          <w:p w:rsidR="008309B2" w:rsidRPr="00377ACD" w:rsidRDefault="008309B2" w:rsidP="008309B2">
                            <w:pPr>
                              <w:spacing w:before="0"/>
                              <w:jc w:val="both"/>
                              <w:rPr>
                                <w:rFonts w:ascii="Helvetica" w:eastAsia="Imprint MT Shadow" w:hAnsi="Helvetica" w:cs="Helvetica"/>
                                <w:i/>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 xml:space="preserve">Effects of Permanency on the Adult Criminality of Former Foster Care Youth – </w:t>
                            </w:r>
                            <w:r w:rsidRPr="00377ACD">
                              <w:rPr>
                                <w:rFonts w:ascii="Helvetica" w:eastAsia="Imprint MT Shadow" w:hAnsi="Helvetica" w:cs="Helvetica"/>
                                <w:color w:val="808080" w:themeColor="background1" w:themeShade="80"/>
                                <w:sz w:val="24"/>
                                <w:szCs w:val="24"/>
                              </w:rPr>
                              <w:t xml:space="preserve">Dr. Sarah Font </w:t>
                            </w:r>
                            <w:r>
                              <w:rPr>
                                <w:rFonts w:ascii="Helvetica" w:eastAsia="Imprint MT Shadow" w:hAnsi="Helvetica" w:cs="Helvetica"/>
                                <w:color w:val="808080" w:themeColor="background1" w:themeShade="80"/>
                                <w:sz w:val="24"/>
                                <w:szCs w:val="24"/>
                              </w:rPr>
                              <w:t>(</w:t>
                            </w:r>
                            <w:r w:rsidR="00FF1D81">
                              <w:rPr>
                                <w:rFonts w:ascii="Helvetica" w:eastAsia="Imprint MT Shadow" w:hAnsi="Helvetica" w:cs="Helvetica"/>
                                <w:color w:val="808080" w:themeColor="background1" w:themeShade="80"/>
                                <w:sz w:val="24"/>
                                <w:szCs w:val="24"/>
                              </w:rPr>
                              <w:t xml:space="preserve">Assistant Professor of </w:t>
                            </w:r>
                            <w:r>
                              <w:rPr>
                                <w:rFonts w:ascii="Helvetica" w:eastAsia="Imprint MT Shadow" w:hAnsi="Helvetica" w:cs="Helvetica"/>
                                <w:color w:val="808080" w:themeColor="background1" w:themeShade="80"/>
                                <w:sz w:val="24"/>
                                <w:szCs w:val="24"/>
                              </w:rPr>
                              <w:t xml:space="preserve">Sociology) </w:t>
                            </w:r>
                            <w:r w:rsidRPr="00377ACD">
                              <w:rPr>
                                <w:rFonts w:ascii="Helvetica" w:eastAsia="Imprint MT Shadow" w:hAnsi="Helvetica" w:cs="Helvetica"/>
                                <w:color w:val="808080" w:themeColor="background1" w:themeShade="80"/>
                                <w:sz w:val="24"/>
                                <w:szCs w:val="24"/>
                              </w:rPr>
                              <w:t>will ascertain whether, and under what circumstances, adoption produces superior outcomes as compared with aging out of care among youth who enter the foster care system as adolescents.</w:t>
                            </w:r>
                          </w:p>
                          <w:p w:rsidR="008309B2" w:rsidRPr="00377ACD" w:rsidRDefault="008309B2" w:rsidP="008309B2">
                            <w:pPr>
                              <w:spacing w:before="0"/>
                              <w:jc w:val="both"/>
                              <w:rPr>
                                <w:rFonts w:ascii="Helvetica" w:eastAsia="Imprint MT Shadow" w:hAnsi="Helvetica" w:cs="Helvetica"/>
                                <w:i/>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i/>
                                <w:color w:val="808080" w:themeColor="background1" w:themeShade="80"/>
                                <w:sz w:val="24"/>
                                <w:szCs w:val="24"/>
                              </w:rPr>
                            </w:pPr>
                          </w:p>
                          <w:p w:rsidR="008309B2" w:rsidRPr="0095369C" w:rsidRDefault="008309B2" w:rsidP="008309B2">
                            <w:pPr>
                              <w:pStyle w:val="NormalWeb"/>
                              <w:jc w:val="both"/>
                              <w:rPr>
                                <w:rFonts w:ascii="Helvetica" w:hAnsi="Helvetica" w:cs="Helvetica"/>
                              </w:rPr>
                            </w:pPr>
                          </w:p>
                          <w:p w:rsidR="008309B2" w:rsidRDefault="008309B2" w:rsidP="008309B2">
                            <w:pPr>
                              <w:pStyle w:val="NoSpacing"/>
                              <w:jc w:val="both"/>
                              <w:rPr>
                                <w:rFonts w:ascii="Helvetica" w:hAnsi="Helvetica"/>
                                <w:color w:val="808080"/>
                                <w:sz w:val="24"/>
                                <w:szCs w:val="24"/>
                              </w:rPr>
                            </w:pPr>
                          </w:p>
                          <w:p w:rsidR="008309B2" w:rsidRDefault="008309B2" w:rsidP="008309B2">
                            <w:pPr>
                              <w:pStyle w:val="NoSpacing"/>
                              <w:jc w:val="both"/>
                              <w:rPr>
                                <w:rFonts w:ascii="Helvetica" w:hAnsi="Helvetica" w:cs="Helvetica"/>
                                <w:color w:val="808080" w:themeColor="background1" w:themeShade="80"/>
                                <w:sz w:val="24"/>
                                <w:szCs w:val="24"/>
                              </w:rPr>
                            </w:pPr>
                          </w:p>
                          <w:p w:rsidR="008309B2" w:rsidRPr="0051620D" w:rsidRDefault="008309B2" w:rsidP="008309B2">
                            <w:pPr>
                              <w:pStyle w:val="NormalWeb"/>
                              <w:ind w:left="720"/>
                              <w:jc w:val="both"/>
                              <w:rPr>
                                <w:rFonts w:ascii="Helvetica" w:hAnsi="Helvetica" w:cs="Helvetica"/>
                                <w:color w:val="808080" w:themeColor="background1" w:themeShade="80"/>
                              </w:rPr>
                            </w:pPr>
                          </w:p>
                          <w:p w:rsidR="008309B2" w:rsidRPr="00F72980" w:rsidRDefault="008309B2" w:rsidP="008309B2">
                            <w:pPr>
                              <w:pStyle w:val="NormalWeb"/>
                              <w:jc w:val="both"/>
                              <w:rPr>
                                <w:rFonts w:ascii="Helvetica" w:hAnsi="Helvetica" w:cs="Helvetica"/>
                                <w:color w:val="808080" w:themeColor="background1" w:themeShade="80"/>
                              </w:rPr>
                            </w:pPr>
                          </w:p>
                          <w:p w:rsidR="008309B2" w:rsidRPr="00DB79DE" w:rsidRDefault="008309B2" w:rsidP="008309B2">
                            <w:pPr>
                              <w:pStyle w:val="NoSpacing"/>
                              <w:jc w:val="both"/>
                              <w:rPr>
                                <w:rFonts w:ascii="Helvetica" w:hAnsi="Helvetica"/>
                                <w:color w:val="808080"/>
                                <w:sz w:val="24"/>
                                <w:szCs w:val="24"/>
                              </w:rPr>
                            </w:pPr>
                          </w:p>
                          <w:p w:rsidR="008309B2" w:rsidRPr="005A2C2B" w:rsidRDefault="008309B2" w:rsidP="008309B2">
                            <w:pPr>
                              <w:pStyle w:val="NoSpacing"/>
                              <w:ind w:left="720"/>
                              <w:jc w:val="both"/>
                              <w:rPr>
                                <w:rFonts w:ascii="Helvetica" w:hAnsi="Helvetica"/>
                                <w:color w:val="808080"/>
                                <w:sz w:val="24"/>
                                <w:szCs w:val="24"/>
                              </w:rPr>
                            </w:pPr>
                          </w:p>
                          <w:p w:rsidR="008309B2" w:rsidRPr="006A5A68" w:rsidRDefault="008309B2" w:rsidP="008309B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8DA74" id="Text Box 9" o:spid="_x0000_s1045" type="#_x0000_t202" style="position:absolute;left:0;text-align:left;margin-left:-6.75pt;margin-top:16.5pt;width:551.25pt;height:595.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" strokecolor="#bfbfbf">
                <v:textbox>
                  <w:txbxContent>
                    <w:p w:rsidR="008309B2" w:rsidRDefault="008309B2" w:rsidP="008309B2">
                      <w:pPr>
                        <w:pStyle w:val="Heading1"/>
                        <w:jc w:val="center"/>
                        <w:rPr>
                          <w:color w:val="000000" w:themeColor="text1"/>
                          <w:sz w:val="28"/>
                          <w:szCs w:val="28"/>
                        </w:rPr>
                      </w:pPr>
                      <w:r w:rsidRPr="00E82F6A">
                        <w:rPr>
                          <w:color w:val="000000" w:themeColor="text1"/>
                          <w:sz w:val="28"/>
                          <w:szCs w:val="28"/>
                        </w:rPr>
                        <w:t>New Seed-Funded Projects</w:t>
                      </w:r>
                    </w:p>
                    <w:p w:rsidR="008309B2" w:rsidRDefault="008309B2" w:rsidP="008309B2">
                      <w:pPr>
                        <w:spacing w:before="0"/>
                        <w:jc w:val="both"/>
                      </w:pPr>
                    </w:p>
                    <w:p w:rsidR="008309B2" w:rsidRDefault="008309B2" w:rsidP="008309B2">
                      <w:pPr>
                        <w:spacing w:before="0"/>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color w:val="808080" w:themeColor="background1" w:themeShade="80"/>
                          <w:sz w:val="24"/>
                          <w:szCs w:val="24"/>
                        </w:rPr>
                        <w:t>The beginning</w:t>
                      </w:r>
                      <w:r>
                        <w:rPr>
                          <w:rFonts w:ascii="Helvetica" w:eastAsia="Imprint MT Shadow" w:hAnsi="Helvetica" w:cs="Helvetica"/>
                          <w:color w:val="808080" w:themeColor="background1" w:themeShade="80"/>
                          <w:sz w:val="24"/>
                          <w:szCs w:val="24"/>
                        </w:rPr>
                        <w:t xml:space="preserve"> of Fall</w:t>
                      </w:r>
                      <w:r w:rsidRPr="00377ACD">
                        <w:rPr>
                          <w:rFonts w:ascii="Helvetica" w:eastAsia="Imprint MT Shadow" w:hAnsi="Helvetica" w:cs="Helvetica"/>
                          <w:color w:val="808080" w:themeColor="background1" w:themeShade="80"/>
                          <w:sz w:val="24"/>
                          <w:szCs w:val="24"/>
                        </w:rPr>
                        <w:t xml:space="preserve"> s</w:t>
                      </w:r>
                      <w:r>
                        <w:rPr>
                          <w:rFonts w:ascii="Helvetica" w:eastAsia="Imprint MT Shadow" w:hAnsi="Helvetica" w:cs="Helvetica"/>
                          <w:color w:val="808080" w:themeColor="background1" w:themeShade="80"/>
                          <w:sz w:val="24"/>
                          <w:szCs w:val="24"/>
                        </w:rPr>
                        <w:t>emester the Justice Center put out a call for proposals</w:t>
                      </w:r>
                      <w:r w:rsidRPr="00377ACD">
                        <w:rPr>
                          <w:rFonts w:ascii="Helvetica" w:eastAsia="Imprint MT Shadow" w:hAnsi="Helvetica" w:cs="Helvetica"/>
                          <w:color w:val="808080" w:themeColor="background1" w:themeShade="80"/>
                          <w:sz w:val="24"/>
                          <w:szCs w:val="24"/>
                        </w:rPr>
                        <w:t xml:space="preserve">. </w:t>
                      </w:r>
                      <w:r>
                        <w:rPr>
                          <w:rFonts w:ascii="Helvetica" w:eastAsia="Imprint MT Shadow" w:hAnsi="Helvetica" w:cs="Helvetica"/>
                          <w:color w:val="808080" w:themeColor="background1" w:themeShade="80"/>
                          <w:sz w:val="24"/>
                          <w:szCs w:val="24"/>
                        </w:rPr>
                        <w:t xml:space="preserve">The following are our new seed-funded projects. </w:t>
                      </w:r>
                    </w:p>
                    <w:p w:rsidR="008309B2" w:rsidRDefault="008309B2" w:rsidP="008309B2">
                      <w:pPr>
                        <w:spacing w:before="0"/>
                        <w:jc w:val="both"/>
                        <w:rPr>
                          <w:rFonts w:ascii="Helvetica" w:eastAsia="Imprint MT Shadow" w:hAnsi="Helvetica" w:cs="Helvetica"/>
                          <w:color w:val="808080" w:themeColor="background1" w:themeShade="80"/>
                          <w:sz w:val="24"/>
                          <w:szCs w:val="24"/>
                        </w:rPr>
                      </w:pPr>
                    </w:p>
                    <w:p w:rsidR="008309B2" w:rsidRDefault="008309B2" w:rsidP="008309B2">
                      <w:pPr>
                        <w:spacing w:before="0"/>
                        <w:ind w:firstLine="101"/>
                        <w:jc w:val="center"/>
                        <w:rPr>
                          <w:rFonts w:ascii="Helvetica" w:eastAsia="Imprint MT Shadow" w:hAnsi="Helvetica" w:cs="Helvetica"/>
                          <w:b/>
                          <w:color w:val="808080" w:themeColor="background1" w:themeShade="80"/>
                          <w:sz w:val="24"/>
                          <w:szCs w:val="24"/>
                          <w:u w:val="single"/>
                        </w:rPr>
                      </w:pPr>
                      <w:r>
                        <w:rPr>
                          <w:rFonts w:ascii="Helvetica" w:eastAsia="Imprint MT Shadow" w:hAnsi="Helvetica" w:cs="Helvetica"/>
                          <w:b/>
                          <w:color w:val="808080" w:themeColor="background1" w:themeShade="80"/>
                          <w:sz w:val="24"/>
                          <w:szCs w:val="24"/>
                          <w:u w:val="single"/>
                        </w:rPr>
                        <w:t>Courts and Sentencing</w:t>
                      </w:r>
                    </w:p>
                    <w:p w:rsidR="008309B2" w:rsidRDefault="008309B2" w:rsidP="008309B2">
                      <w:pPr>
                        <w:spacing w:before="0"/>
                        <w:jc w:val="both"/>
                        <w:rPr>
                          <w:rFonts w:ascii="Helvetica" w:eastAsia="Imprint MT Shadow" w:hAnsi="Helvetica" w:cs="Helvetica"/>
                          <w:b/>
                          <w:color w:val="808080" w:themeColor="background1" w:themeShade="80"/>
                          <w:sz w:val="24"/>
                          <w:szCs w:val="24"/>
                          <w:u w:val="single"/>
                        </w:rPr>
                      </w:pPr>
                    </w:p>
                    <w:p w:rsidR="008309B2"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 xml:space="preserve">Illuminating the Opioid Drug Crisis in Pennsylvania: Trends, Patterns, and Correlates of Drug and Opioid Law Violations across Rural and Urban Pennsylvania Counties from 2000 to the present </w:t>
                      </w:r>
                      <w:r w:rsidRPr="00377ACD">
                        <w:rPr>
                          <w:rFonts w:ascii="Helvetica" w:eastAsia="Imprint MT Shadow" w:hAnsi="Helvetica" w:cs="Helvetica"/>
                          <w:color w:val="808080" w:themeColor="background1" w:themeShade="80"/>
                          <w:sz w:val="24"/>
                          <w:szCs w:val="24"/>
                        </w:rPr>
                        <w:t xml:space="preserve">– Drs. Darrell Steffensmeier and Jeffery Ulmer </w:t>
                      </w:r>
                      <w:r>
                        <w:rPr>
                          <w:rFonts w:ascii="Helvetica" w:eastAsia="Imprint MT Shadow" w:hAnsi="Helvetica" w:cs="Helvetica"/>
                          <w:color w:val="808080" w:themeColor="background1" w:themeShade="80"/>
                          <w:sz w:val="24"/>
                          <w:szCs w:val="24"/>
                        </w:rPr>
                        <w:t>(</w:t>
                      </w:r>
                      <w:r w:rsidR="00FF1D81" w:rsidRPr="00FF1D81">
                        <w:rPr>
                          <w:rFonts w:ascii="Helvetica" w:eastAsia="Imprint MT Shadow" w:hAnsi="Helvetica" w:cs="Helvetica"/>
                          <w:color w:val="808080" w:themeColor="background1" w:themeShade="80"/>
                          <w:sz w:val="24"/>
                          <w:szCs w:val="24"/>
                        </w:rPr>
                        <w:t xml:space="preserve">Professors of </w:t>
                      </w:r>
                      <w:r w:rsidR="00FF1D81" w:rsidRPr="00BC16C1">
                        <w:rPr>
                          <w:rFonts w:ascii="Helvetica" w:eastAsia="Times New Roman" w:hAnsi="Helvetica" w:cs="Helvetica"/>
                          <w:color w:val="808080" w:themeColor="background1" w:themeShade="80"/>
                          <w:sz w:val="24"/>
                          <w:szCs w:val="24"/>
                        </w:rPr>
                        <w:t>Sociology and Criminology</w:t>
                      </w:r>
                      <w:r w:rsidR="00FF1D81" w:rsidRPr="00FF1D81">
                        <w:rPr>
                          <w:rFonts w:ascii="Helvetica" w:eastAsia="Times New Roman" w:hAnsi="Helvetica" w:cs="Helvetica"/>
                          <w:color w:val="808080" w:themeColor="background1" w:themeShade="80"/>
                          <w:sz w:val="24"/>
                          <w:szCs w:val="24"/>
                        </w:rPr>
                        <w:t xml:space="preserve"> and </w:t>
                      </w:r>
                      <w:r w:rsidR="00FF1D81" w:rsidRPr="00FF1D81">
                        <w:rPr>
                          <w:rFonts w:ascii="Helvetica" w:eastAsia="Imprint MT Shadow" w:hAnsi="Helvetica" w:cs="Helvetica"/>
                          <w:color w:val="808080" w:themeColor="background1" w:themeShade="80"/>
                          <w:sz w:val="24"/>
                          <w:szCs w:val="24"/>
                        </w:rPr>
                        <w:t xml:space="preserve"> </w:t>
                      </w:r>
                      <w:r w:rsidRPr="00FF1D81">
                        <w:rPr>
                          <w:rFonts w:ascii="Helvetica" w:eastAsia="Imprint MT Shadow" w:hAnsi="Helvetica" w:cs="Helvetica"/>
                          <w:color w:val="808080" w:themeColor="background1" w:themeShade="80"/>
                          <w:sz w:val="24"/>
                          <w:szCs w:val="24"/>
                        </w:rPr>
                        <w:t xml:space="preserve">Justice </w:t>
                      </w:r>
                      <w:r>
                        <w:rPr>
                          <w:rFonts w:ascii="Helvetica" w:eastAsia="Imprint MT Shadow" w:hAnsi="Helvetica" w:cs="Helvetica"/>
                          <w:color w:val="808080" w:themeColor="background1" w:themeShade="80"/>
                          <w:sz w:val="24"/>
                          <w:szCs w:val="24"/>
                        </w:rPr>
                        <w:t xml:space="preserve">Center for Research Faculty Affiliates) </w:t>
                      </w:r>
                      <w:r w:rsidRPr="00377ACD">
                        <w:rPr>
                          <w:rFonts w:ascii="Helvetica" w:eastAsia="Imprint MT Shadow" w:hAnsi="Helvetica" w:cs="Helvetica"/>
                          <w:color w:val="808080" w:themeColor="background1" w:themeShade="80"/>
                          <w:sz w:val="24"/>
                          <w:szCs w:val="24"/>
                        </w:rPr>
                        <w:t xml:space="preserve">will provide an assessment of the patterns and trends in opioid-drug law violations over the 2000-2017 period across a rural-continuum of counties in Pennsylvania as based on major markers of opioid abuse and/or social control responses to this abuse: arrests, convictions, imposition of intermediate punishments (e.g., treatment programs), and incarcerations. </w:t>
                      </w:r>
                    </w:p>
                    <w:p w:rsidR="008309B2" w:rsidRPr="00F12F4D" w:rsidRDefault="008309B2" w:rsidP="008309B2">
                      <w:pPr>
                        <w:spacing w:before="0"/>
                        <w:ind w:left="101"/>
                        <w:jc w:val="center"/>
                        <w:rPr>
                          <w:rFonts w:ascii="Helvetica" w:eastAsia="Imprint MT Shadow" w:hAnsi="Helvetica" w:cs="Helvetica"/>
                          <w:color w:val="808080" w:themeColor="background1" w:themeShade="80"/>
                          <w:sz w:val="24"/>
                          <w:szCs w:val="24"/>
                        </w:rPr>
                      </w:pPr>
                    </w:p>
                    <w:p w:rsidR="008309B2" w:rsidRDefault="008309B2" w:rsidP="008309B2">
                      <w:pPr>
                        <w:spacing w:before="0"/>
                        <w:ind w:firstLine="101"/>
                        <w:jc w:val="center"/>
                        <w:rPr>
                          <w:rFonts w:ascii="Helvetica" w:eastAsia="Imprint MT Shadow" w:hAnsi="Helvetica" w:cs="Helvetica"/>
                          <w:b/>
                          <w:color w:val="808080" w:themeColor="background1" w:themeShade="80"/>
                          <w:sz w:val="24"/>
                          <w:szCs w:val="24"/>
                          <w:u w:val="single"/>
                        </w:rPr>
                      </w:pPr>
                      <w:r>
                        <w:rPr>
                          <w:rFonts w:ascii="Helvetica" w:eastAsia="Imprint MT Shadow" w:hAnsi="Helvetica" w:cs="Helvetica"/>
                          <w:b/>
                          <w:color w:val="808080" w:themeColor="background1" w:themeShade="80"/>
                          <w:sz w:val="24"/>
                          <w:szCs w:val="24"/>
                          <w:u w:val="single"/>
                        </w:rPr>
                        <w:t>Substance Abuse and Treatment</w:t>
                      </w:r>
                    </w:p>
                    <w:p w:rsidR="008309B2" w:rsidRDefault="008309B2" w:rsidP="008309B2">
                      <w:pPr>
                        <w:spacing w:before="0"/>
                        <w:ind w:left="101"/>
                        <w:jc w:val="both"/>
                        <w:rPr>
                          <w:rFonts w:ascii="Helvetica" w:eastAsia="Imprint MT Shadow" w:hAnsi="Helvetica" w:cs="Helvetica"/>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Linking Accidental Overdoses to Medical Professionals and Pharmacies: A Population-Based Social Network Analysis</w:t>
                      </w:r>
                      <w:r w:rsidRPr="00377ACD">
                        <w:rPr>
                          <w:rFonts w:ascii="Helvetica" w:eastAsia="Imprint MT Shadow" w:hAnsi="Helvetica" w:cs="Helvetica"/>
                          <w:color w:val="808080" w:themeColor="background1" w:themeShade="80"/>
                          <w:sz w:val="24"/>
                          <w:szCs w:val="24"/>
                        </w:rPr>
                        <w:t xml:space="preserve"> – Drs. Oren Gur </w:t>
                      </w:r>
                      <w:r>
                        <w:rPr>
                          <w:rFonts w:ascii="Helvetica" w:eastAsia="Imprint MT Shadow" w:hAnsi="Helvetica" w:cs="Helvetica"/>
                          <w:color w:val="808080" w:themeColor="background1" w:themeShade="80"/>
                          <w:sz w:val="24"/>
                          <w:szCs w:val="24"/>
                        </w:rPr>
                        <w:t>(</w:t>
                      </w:r>
                      <w:r w:rsidR="00A94107">
                        <w:rPr>
                          <w:rFonts w:ascii="Helvetica" w:eastAsia="Imprint MT Shadow" w:hAnsi="Helvetica" w:cs="Helvetica"/>
                          <w:color w:val="808080" w:themeColor="background1" w:themeShade="80"/>
                          <w:sz w:val="24"/>
                          <w:szCs w:val="24"/>
                        </w:rPr>
                        <w:t xml:space="preserve">Assistant Professor of Criminal Justice, </w:t>
                      </w:r>
                      <w:r>
                        <w:rPr>
                          <w:rFonts w:ascii="Helvetica" w:eastAsia="Imprint MT Shadow" w:hAnsi="Helvetica" w:cs="Helvetica"/>
                          <w:color w:val="808080" w:themeColor="background1" w:themeShade="80"/>
                          <w:sz w:val="24"/>
                          <w:szCs w:val="24"/>
                        </w:rPr>
                        <w:t xml:space="preserve">PSU Abington) </w:t>
                      </w:r>
                      <w:r w:rsidRPr="00377ACD">
                        <w:rPr>
                          <w:rFonts w:ascii="Helvetica" w:eastAsia="Imprint MT Shadow" w:hAnsi="Helvetica" w:cs="Helvetica"/>
                          <w:color w:val="808080" w:themeColor="background1" w:themeShade="80"/>
                          <w:sz w:val="24"/>
                          <w:szCs w:val="24"/>
                        </w:rPr>
                        <w:t xml:space="preserve">and Glenn Sterner </w:t>
                      </w:r>
                      <w:r>
                        <w:rPr>
                          <w:rFonts w:ascii="Helvetica" w:eastAsia="Imprint MT Shadow" w:hAnsi="Helvetica" w:cs="Helvetica"/>
                          <w:color w:val="808080" w:themeColor="background1" w:themeShade="80"/>
                          <w:sz w:val="24"/>
                          <w:szCs w:val="24"/>
                        </w:rPr>
                        <w:t xml:space="preserve">(Justice Center for Research Postdoctoral Scholar) </w:t>
                      </w:r>
                      <w:r w:rsidRPr="00377ACD">
                        <w:rPr>
                          <w:rFonts w:ascii="Helvetica" w:eastAsia="Imprint MT Shadow" w:hAnsi="Helvetica" w:cs="Helvetica"/>
                          <w:color w:val="808080" w:themeColor="background1" w:themeShade="80"/>
                          <w:sz w:val="24"/>
                          <w:szCs w:val="24"/>
                        </w:rPr>
                        <w:t xml:space="preserve">will provide needed insight into the relationship between legitimate dispensations of prescription opioid painkillers via medical professionals and pharmacies, and fatal overdoses from opioids. </w:t>
                      </w:r>
                    </w:p>
                    <w:p w:rsidR="008309B2" w:rsidRDefault="008309B2" w:rsidP="008309B2">
                      <w:pPr>
                        <w:spacing w:before="0"/>
                        <w:jc w:val="both"/>
                        <w:rPr>
                          <w:rFonts w:ascii="Helvetica" w:eastAsia="Imprint MT Shadow" w:hAnsi="Helvetica" w:cs="Helvetica"/>
                          <w:b/>
                          <w:color w:val="808080" w:themeColor="background1" w:themeShade="80"/>
                          <w:sz w:val="24"/>
                          <w:szCs w:val="24"/>
                          <w:u w:val="single"/>
                        </w:rPr>
                      </w:pPr>
                    </w:p>
                    <w:p w:rsidR="008309B2" w:rsidRPr="00D57E34" w:rsidRDefault="008309B2" w:rsidP="008309B2">
                      <w:pPr>
                        <w:spacing w:before="0"/>
                        <w:ind w:firstLine="101"/>
                        <w:jc w:val="center"/>
                        <w:rPr>
                          <w:rFonts w:ascii="Helvetica" w:eastAsia="Imprint MT Shadow" w:hAnsi="Helvetica" w:cs="Helvetica"/>
                          <w:b/>
                          <w:color w:val="808080" w:themeColor="background1" w:themeShade="80"/>
                          <w:sz w:val="24"/>
                          <w:szCs w:val="24"/>
                          <w:u w:val="single"/>
                        </w:rPr>
                      </w:pPr>
                      <w:r>
                        <w:rPr>
                          <w:rFonts w:ascii="Helvetica" w:eastAsia="Imprint MT Shadow" w:hAnsi="Helvetica" w:cs="Helvetica"/>
                          <w:b/>
                          <w:color w:val="808080" w:themeColor="background1" w:themeShade="80"/>
                          <w:sz w:val="24"/>
                          <w:szCs w:val="24"/>
                          <w:u w:val="single"/>
                        </w:rPr>
                        <w:t>Policy and Evaluation</w:t>
                      </w:r>
                    </w:p>
                    <w:p w:rsidR="008309B2" w:rsidRPr="00377ACD" w:rsidRDefault="008309B2" w:rsidP="008309B2">
                      <w:pPr>
                        <w:spacing w:before="0"/>
                        <w:jc w:val="both"/>
                        <w:rPr>
                          <w:rFonts w:ascii="Helvetica" w:eastAsia="Imprint MT Shadow" w:hAnsi="Helvetica" w:cs="Helvetica"/>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 xml:space="preserve">Mechanisms of Firearm-Related Family Violence – </w:t>
                      </w:r>
                      <w:r w:rsidRPr="00377ACD">
                        <w:rPr>
                          <w:rFonts w:ascii="Helvetica" w:eastAsia="Imprint MT Shadow" w:hAnsi="Helvetica" w:cs="Helvetica"/>
                          <w:color w:val="808080" w:themeColor="background1" w:themeShade="80"/>
                          <w:sz w:val="24"/>
                          <w:szCs w:val="24"/>
                        </w:rPr>
                        <w:t xml:space="preserve">Dr. Amy Marshall </w:t>
                      </w:r>
                      <w:r>
                        <w:rPr>
                          <w:rFonts w:ascii="Helvetica" w:eastAsia="Imprint MT Shadow" w:hAnsi="Helvetica" w:cs="Helvetica"/>
                          <w:color w:val="808080" w:themeColor="background1" w:themeShade="80"/>
                          <w:sz w:val="24"/>
                          <w:szCs w:val="24"/>
                        </w:rPr>
                        <w:t>(</w:t>
                      </w:r>
                      <w:r w:rsidR="00CA6A25">
                        <w:rPr>
                          <w:rFonts w:ascii="Helvetica" w:eastAsia="Imprint MT Shadow" w:hAnsi="Helvetica" w:cs="Helvetica"/>
                          <w:color w:val="808080" w:themeColor="background1" w:themeShade="80"/>
                          <w:sz w:val="24"/>
                          <w:szCs w:val="24"/>
                        </w:rPr>
                        <w:t xml:space="preserve">Associate Professor of </w:t>
                      </w:r>
                      <w:r>
                        <w:rPr>
                          <w:rFonts w:ascii="Helvetica" w:eastAsia="Imprint MT Shadow" w:hAnsi="Helvetica" w:cs="Helvetica"/>
                          <w:color w:val="808080" w:themeColor="background1" w:themeShade="80"/>
                          <w:sz w:val="24"/>
                          <w:szCs w:val="24"/>
                        </w:rPr>
                        <w:t xml:space="preserve">Psychology) </w:t>
                      </w:r>
                      <w:r w:rsidRPr="00377ACD">
                        <w:rPr>
                          <w:rFonts w:ascii="Helvetica" w:eastAsia="Imprint MT Shadow" w:hAnsi="Helvetica" w:cs="Helvetica"/>
                          <w:color w:val="808080" w:themeColor="background1" w:themeShade="80"/>
                          <w:sz w:val="24"/>
                          <w:szCs w:val="24"/>
                        </w:rPr>
                        <w:t>will build a foundation for a uniquely externally-valid examination of two alternative mechanisms by which firearms may contribute to violent behavior: psychological priming and threat reactivity.</w:t>
                      </w: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 xml:space="preserve">The Ethics of Policing – </w:t>
                      </w:r>
                      <w:r w:rsidRPr="00377ACD">
                        <w:rPr>
                          <w:rFonts w:ascii="Helvetica" w:eastAsia="Imprint MT Shadow" w:hAnsi="Helvetica" w:cs="Helvetica"/>
                          <w:color w:val="808080" w:themeColor="background1" w:themeShade="80"/>
                          <w:sz w:val="24"/>
                          <w:szCs w:val="24"/>
                        </w:rPr>
                        <w:t xml:space="preserve">Dr. Eduardo Mendieta </w:t>
                      </w:r>
                      <w:r>
                        <w:rPr>
                          <w:rFonts w:ascii="Helvetica" w:eastAsia="Imprint MT Shadow" w:hAnsi="Helvetica" w:cs="Helvetica"/>
                          <w:color w:val="808080" w:themeColor="background1" w:themeShade="80"/>
                          <w:sz w:val="24"/>
                          <w:szCs w:val="24"/>
                        </w:rPr>
                        <w:t>(</w:t>
                      </w:r>
                      <w:r w:rsidR="008D6AFA">
                        <w:rPr>
                          <w:rFonts w:ascii="Helvetica" w:eastAsia="Imprint MT Shadow" w:hAnsi="Helvetica" w:cs="Helvetica"/>
                          <w:color w:val="808080" w:themeColor="background1" w:themeShade="80"/>
                          <w:sz w:val="24"/>
                          <w:szCs w:val="24"/>
                        </w:rPr>
                        <w:t xml:space="preserve">Professor of </w:t>
                      </w:r>
                      <w:r>
                        <w:rPr>
                          <w:rFonts w:ascii="Helvetica" w:eastAsia="Imprint MT Shadow" w:hAnsi="Helvetica" w:cs="Helvetica"/>
                          <w:color w:val="808080" w:themeColor="background1" w:themeShade="80"/>
                          <w:sz w:val="24"/>
                          <w:szCs w:val="24"/>
                        </w:rPr>
                        <w:t xml:space="preserve">Philosophy, Associate Director of the Rock Ethics Institute) </w:t>
                      </w:r>
                      <w:r w:rsidRPr="00377ACD">
                        <w:rPr>
                          <w:rFonts w:ascii="Helvetica" w:eastAsia="Imprint MT Shadow" w:hAnsi="Helvetica" w:cs="Helvetica"/>
                          <w:color w:val="808080" w:themeColor="background1" w:themeShade="80"/>
                          <w:sz w:val="24"/>
                          <w:szCs w:val="24"/>
                        </w:rPr>
                        <w:t>will provide an interdisciplinary and international conference on the ethics of policing that brings together political scientists, criminologists, philosophers, legal experts, and others. The Rock Ethics Institute will host this conference September 20-22, 2018, at PSU’s University Park Campus.</w:t>
                      </w:r>
                    </w:p>
                    <w:p w:rsidR="008309B2" w:rsidRPr="00377ACD" w:rsidRDefault="008309B2" w:rsidP="008309B2">
                      <w:pPr>
                        <w:spacing w:before="0"/>
                        <w:jc w:val="both"/>
                        <w:rPr>
                          <w:rFonts w:ascii="Helvetica" w:eastAsia="Imprint MT Shadow" w:hAnsi="Helvetica" w:cs="Helvetica"/>
                          <w:i/>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color w:val="808080" w:themeColor="background1" w:themeShade="80"/>
                          <w:sz w:val="24"/>
                          <w:szCs w:val="24"/>
                        </w:rPr>
                      </w:pPr>
                      <w:r w:rsidRPr="00377ACD">
                        <w:rPr>
                          <w:rFonts w:ascii="Helvetica" w:eastAsia="Imprint MT Shadow" w:hAnsi="Helvetica" w:cs="Helvetica"/>
                          <w:i/>
                          <w:color w:val="808080" w:themeColor="background1" w:themeShade="80"/>
                          <w:sz w:val="24"/>
                          <w:szCs w:val="24"/>
                        </w:rPr>
                        <w:t xml:space="preserve">Effects of Permanency on the Adult Criminality of Former Foster Care Youth – </w:t>
                      </w:r>
                      <w:r w:rsidRPr="00377ACD">
                        <w:rPr>
                          <w:rFonts w:ascii="Helvetica" w:eastAsia="Imprint MT Shadow" w:hAnsi="Helvetica" w:cs="Helvetica"/>
                          <w:color w:val="808080" w:themeColor="background1" w:themeShade="80"/>
                          <w:sz w:val="24"/>
                          <w:szCs w:val="24"/>
                        </w:rPr>
                        <w:t xml:space="preserve">Dr. Sarah Font </w:t>
                      </w:r>
                      <w:r>
                        <w:rPr>
                          <w:rFonts w:ascii="Helvetica" w:eastAsia="Imprint MT Shadow" w:hAnsi="Helvetica" w:cs="Helvetica"/>
                          <w:color w:val="808080" w:themeColor="background1" w:themeShade="80"/>
                          <w:sz w:val="24"/>
                          <w:szCs w:val="24"/>
                        </w:rPr>
                        <w:t>(</w:t>
                      </w:r>
                      <w:r w:rsidR="00FF1D81">
                        <w:rPr>
                          <w:rFonts w:ascii="Helvetica" w:eastAsia="Imprint MT Shadow" w:hAnsi="Helvetica" w:cs="Helvetica"/>
                          <w:color w:val="808080" w:themeColor="background1" w:themeShade="80"/>
                          <w:sz w:val="24"/>
                          <w:szCs w:val="24"/>
                        </w:rPr>
                        <w:t xml:space="preserve">Assistant Professor of </w:t>
                      </w:r>
                      <w:r>
                        <w:rPr>
                          <w:rFonts w:ascii="Helvetica" w:eastAsia="Imprint MT Shadow" w:hAnsi="Helvetica" w:cs="Helvetica"/>
                          <w:color w:val="808080" w:themeColor="background1" w:themeShade="80"/>
                          <w:sz w:val="24"/>
                          <w:szCs w:val="24"/>
                        </w:rPr>
                        <w:t xml:space="preserve">Sociology) </w:t>
                      </w:r>
                      <w:r w:rsidRPr="00377ACD">
                        <w:rPr>
                          <w:rFonts w:ascii="Helvetica" w:eastAsia="Imprint MT Shadow" w:hAnsi="Helvetica" w:cs="Helvetica"/>
                          <w:color w:val="808080" w:themeColor="background1" w:themeShade="80"/>
                          <w:sz w:val="24"/>
                          <w:szCs w:val="24"/>
                        </w:rPr>
                        <w:t>will ascertain whether, and under what circumstances, adoption produces superior outcomes as compared with aging out of care among youth who enter the foster care system as adolescents.</w:t>
                      </w:r>
                    </w:p>
                    <w:p w:rsidR="008309B2" w:rsidRPr="00377ACD" w:rsidRDefault="008309B2" w:rsidP="008309B2">
                      <w:pPr>
                        <w:spacing w:before="0"/>
                        <w:jc w:val="both"/>
                        <w:rPr>
                          <w:rFonts w:ascii="Helvetica" w:eastAsia="Imprint MT Shadow" w:hAnsi="Helvetica" w:cs="Helvetica"/>
                          <w:i/>
                          <w:color w:val="808080" w:themeColor="background1" w:themeShade="80"/>
                          <w:sz w:val="24"/>
                          <w:szCs w:val="24"/>
                        </w:rPr>
                      </w:pPr>
                    </w:p>
                    <w:p w:rsidR="008309B2" w:rsidRPr="00377ACD" w:rsidRDefault="008309B2" w:rsidP="008309B2">
                      <w:pPr>
                        <w:spacing w:before="0"/>
                        <w:ind w:left="101"/>
                        <w:jc w:val="both"/>
                        <w:rPr>
                          <w:rFonts w:ascii="Helvetica" w:eastAsia="Imprint MT Shadow" w:hAnsi="Helvetica" w:cs="Helvetica"/>
                          <w:i/>
                          <w:color w:val="808080" w:themeColor="background1" w:themeShade="80"/>
                          <w:sz w:val="24"/>
                          <w:szCs w:val="24"/>
                        </w:rPr>
                      </w:pPr>
                    </w:p>
                    <w:p w:rsidR="008309B2" w:rsidRPr="0095369C" w:rsidRDefault="008309B2" w:rsidP="008309B2">
                      <w:pPr>
                        <w:pStyle w:val="NormalWeb"/>
                        <w:jc w:val="both"/>
                        <w:rPr>
                          <w:rFonts w:ascii="Helvetica" w:hAnsi="Helvetica" w:cs="Helvetica"/>
                        </w:rPr>
                      </w:pPr>
                    </w:p>
                    <w:p w:rsidR="008309B2" w:rsidRDefault="008309B2" w:rsidP="008309B2">
                      <w:pPr>
                        <w:pStyle w:val="NoSpacing"/>
                        <w:jc w:val="both"/>
                        <w:rPr>
                          <w:rFonts w:ascii="Helvetica" w:hAnsi="Helvetica"/>
                          <w:color w:val="808080"/>
                          <w:sz w:val="24"/>
                          <w:szCs w:val="24"/>
                        </w:rPr>
                      </w:pPr>
                    </w:p>
                    <w:p w:rsidR="008309B2" w:rsidRDefault="008309B2" w:rsidP="008309B2">
                      <w:pPr>
                        <w:pStyle w:val="NoSpacing"/>
                        <w:jc w:val="both"/>
                        <w:rPr>
                          <w:rFonts w:ascii="Helvetica" w:hAnsi="Helvetica" w:cs="Helvetica"/>
                          <w:color w:val="808080" w:themeColor="background1" w:themeShade="80"/>
                          <w:sz w:val="24"/>
                          <w:szCs w:val="24"/>
                        </w:rPr>
                      </w:pPr>
                    </w:p>
                    <w:p w:rsidR="008309B2" w:rsidRPr="0051620D" w:rsidRDefault="008309B2" w:rsidP="008309B2">
                      <w:pPr>
                        <w:pStyle w:val="NormalWeb"/>
                        <w:ind w:left="720"/>
                        <w:jc w:val="both"/>
                        <w:rPr>
                          <w:rFonts w:ascii="Helvetica" w:hAnsi="Helvetica" w:cs="Helvetica"/>
                          <w:color w:val="808080" w:themeColor="background1" w:themeShade="80"/>
                        </w:rPr>
                      </w:pPr>
                    </w:p>
                    <w:p w:rsidR="008309B2" w:rsidRPr="00F72980" w:rsidRDefault="008309B2" w:rsidP="008309B2">
                      <w:pPr>
                        <w:pStyle w:val="NormalWeb"/>
                        <w:jc w:val="both"/>
                        <w:rPr>
                          <w:rFonts w:ascii="Helvetica" w:hAnsi="Helvetica" w:cs="Helvetica"/>
                          <w:color w:val="808080" w:themeColor="background1" w:themeShade="80"/>
                        </w:rPr>
                      </w:pPr>
                    </w:p>
                    <w:p w:rsidR="008309B2" w:rsidRPr="00DB79DE" w:rsidRDefault="008309B2" w:rsidP="008309B2">
                      <w:pPr>
                        <w:pStyle w:val="NoSpacing"/>
                        <w:jc w:val="both"/>
                        <w:rPr>
                          <w:rFonts w:ascii="Helvetica" w:hAnsi="Helvetica"/>
                          <w:color w:val="808080"/>
                          <w:sz w:val="24"/>
                          <w:szCs w:val="24"/>
                        </w:rPr>
                      </w:pPr>
                    </w:p>
                    <w:p w:rsidR="008309B2" w:rsidRPr="005A2C2B" w:rsidRDefault="008309B2" w:rsidP="008309B2">
                      <w:pPr>
                        <w:pStyle w:val="NoSpacing"/>
                        <w:ind w:left="720"/>
                        <w:jc w:val="both"/>
                        <w:rPr>
                          <w:rFonts w:ascii="Helvetica" w:hAnsi="Helvetica"/>
                          <w:color w:val="808080"/>
                          <w:sz w:val="24"/>
                          <w:szCs w:val="24"/>
                        </w:rPr>
                      </w:pPr>
                    </w:p>
                    <w:p w:rsidR="008309B2" w:rsidRPr="006A5A68" w:rsidRDefault="008309B2" w:rsidP="008309B2">
                      <w:pPr>
                        <w:pStyle w:val="NoSpacing"/>
                        <w:jc w:val="both"/>
                        <w:rPr>
                          <w:rFonts w:ascii="Helvetica" w:hAnsi="Helvetica"/>
                          <w:color w:val="808080"/>
                          <w:sz w:val="20"/>
                          <w:szCs w:val="20"/>
                        </w:rPr>
                      </w:pPr>
                    </w:p>
                  </w:txbxContent>
                </v:textbox>
                <w10:wrap anchorx="margin"/>
              </v:shape>
            </w:pict>
          </mc:Fallback>
        </mc:AlternateContent>
      </w:r>
    </w:p>
    <w:p w:rsidR="002C0C05" w:rsidRDefault="002C0C05" w:rsidP="008309B2"/>
    <w:p w:rsidR="002C0C05" w:rsidRDefault="002C0C05" w:rsidP="00991D3C">
      <w:pPr>
        <w:jc w:val="right"/>
      </w:pPr>
    </w:p>
    <w:p w:rsidR="00991D3C" w:rsidRDefault="00991D3C" w:rsidP="00991D3C">
      <w:pPr>
        <w:jc w:val="right"/>
      </w:pPr>
    </w:p>
    <w:p w:rsidR="00991D3C" w:rsidRDefault="001274B5" w:rsidP="00991D3C">
      <w:pPr>
        <w:jc w:val="right"/>
      </w:pPr>
      <w:r>
        <w:t xml:space="preserve"> </w:t>
      </w:r>
    </w:p>
    <w:p w:rsidR="00991D3C" w:rsidRDefault="00991D3C" w:rsidP="00991D3C">
      <w:pPr>
        <w:jc w:val="right"/>
      </w:pPr>
    </w:p>
    <w:p w:rsidR="00991D3C" w:rsidRDefault="00991D3C" w:rsidP="00991D3C">
      <w:pPr>
        <w:jc w:val="right"/>
      </w:pPr>
    </w:p>
    <w:p w:rsidR="00991D3C" w:rsidRDefault="00991D3C" w:rsidP="00991D3C">
      <w:pPr>
        <w:jc w:val="right"/>
      </w:pPr>
    </w:p>
    <w:p w:rsidR="00991D3C" w:rsidRDefault="00991D3C" w:rsidP="00991D3C">
      <w:pPr>
        <w:jc w:val="right"/>
      </w:pPr>
    </w:p>
    <w:p w:rsidR="00831FEC" w:rsidRDefault="00831FEC" w:rsidP="00991D3C">
      <w:pPr>
        <w:jc w:val="right"/>
      </w:pPr>
    </w:p>
    <w:p w:rsidR="00831FEC" w:rsidRDefault="00831FEC" w:rsidP="00991D3C">
      <w:pPr>
        <w:jc w:val="right"/>
      </w:pPr>
    </w:p>
    <w:p w:rsidR="00831FEC" w:rsidRPr="00831FEC" w:rsidRDefault="00831FEC" w:rsidP="00831FEC"/>
    <w:p w:rsidR="00831FEC" w:rsidRPr="00831FEC" w:rsidRDefault="00831FEC" w:rsidP="00831FEC"/>
    <w:p w:rsidR="00831FEC" w:rsidRPr="00831FEC" w:rsidRDefault="00831FEC" w:rsidP="00831FEC"/>
    <w:p w:rsidR="00831FEC" w:rsidRDefault="00831FEC" w:rsidP="00831FEC"/>
    <w:p w:rsidR="002C7699" w:rsidRDefault="002C7699" w:rsidP="00831FEC">
      <w:pPr>
        <w:jc w:val="right"/>
      </w:pPr>
    </w:p>
    <w:p w:rsidR="002C7699" w:rsidRPr="002C7699" w:rsidRDefault="002C7699" w:rsidP="002C7699"/>
    <w:p w:rsidR="002C7699" w:rsidRPr="002C7699" w:rsidRDefault="002C7699" w:rsidP="002C7699"/>
    <w:p w:rsidR="002C7699" w:rsidRPr="002C7699" w:rsidRDefault="002C7699" w:rsidP="002C7699">
      <w:bookmarkStart w:id="0" w:name="_GoBack"/>
      <w:bookmarkEnd w:id="0"/>
    </w:p>
    <w:p w:rsidR="002C7699" w:rsidRDefault="008309B2" w:rsidP="002C7699">
      <w:r>
        <w:rPr>
          <w:noProof/>
        </w:rPr>
        <mc:AlternateContent>
          <mc:Choice Requires="wps">
            <w:drawing>
              <wp:anchor distT="0" distB="0" distL="114300" distR="114300" simplePos="0" relativeHeight="251819520" behindDoc="0" locked="0" layoutInCell="1" allowOverlap="1" wp14:anchorId="1BD451FF" wp14:editId="3B5A6340">
                <wp:simplePos x="0" y="0"/>
                <wp:positionH relativeFrom="margin">
                  <wp:posOffset>-114300</wp:posOffset>
                </wp:positionH>
                <wp:positionV relativeFrom="paragraph">
                  <wp:posOffset>-247650</wp:posOffset>
                </wp:positionV>
                <wp:extent cx="7143750" cy="96488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648825"/>
                        </a:xfrm>
                        <a:prstGeom prst="rect">
                          <a:avLst/>
                        </a:prstGeom>
                        <a:solidFill>
                          <a:srgbClr val="FFFFFF"/>
                        </a:solidFill>
                        <a:ln w="9525">
                          <a:solidFill>
                            <a:srgbClr val="BFBFBF"/>
                          </a:solidFill>
                          <a:miter lim="800000"/>
                          <a:headEnd/>
                          <a:tailEnd/>
                        </a:ln>
                      </wps:spPr>
                      <wps:txbx>
                        <w:txbxContent>
                          <w:p w:rsidR="008309B2" w:rsidRPr="006C00C5" w:rsidRDefault="008309B2" w:rsidP="000C3825">
                            <w:pPr>
                              <w:pStyle w:val="Heading1"/>
                              <w:jc w:val="center"/>
                              <w:rPr>
                                <w:sz w:val="28"/>
                                <w:szCs w:val="28"/>
                              </w:rPr>
                            </w:pPr>
                            <w:r w:rsidRPr="00E82F6A">
                              <w:rPr>
                                <w:color w:val="000000" w:themeColor="text1"/>
                                <w:sz w:val="28"/>
                                <w:szCs w:val="28"/>
                              </w:rPr>
                              <w:t xml:space="preserve">Justice Center Researchers Present at the Annual American </w:t>
                            </w:r>
                            <w:r w:rsidR="000C3825">
                              <w:rPr>
                                <w:color w:val="000000" w:themeColor="text1"/>
                                <w:sz w:val="28"/>
                                <w:szCs w:val="28"/>
                              </w:rPr>
                              <w:t>Criminology Meeting in Philadelphia</w:t>
                            </w:r>
                          </w:p>
                          <w:p w:rsidR="008309B2" w:rsidRDefault="008309B2" w:rsidP="008309B2">
                            <w:pPr>
                              <w:pStyle w:val="NoSpacing"/>
                              <w:jc w:val="both"/>
                              <w:rPr>
                                <w:rFonts w:ascii="Helvetica" w:hAnsi="Helvetica" w:cs="Helvetica"/>
                                <w:color w:val="808080" w:themeColor="background1" w:themeShade="80"/>
                                <w:sz w:val="24"/>
                                <w:szCs w:val="24"/>
                              </w:rPr>
                            </w:pPr>
                          </w:p>
                          <w:p w:rsidR="008309B2" w:rsidRPr="006C00C5" w:rsidRDefault="008309B2" w:rsidP="008309B2">
                            <w:pPr>
                              <w:pStyle w:val="NoSpacing"/>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Justice Center researchers presented at The American Society of Criminology meeting in Philadelphia November 15-18. The following presentations were given by researchers from the Justice Center for Research:</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Inmate Expectations of Future Support and the Reality of Re-Entry: A Network Approach: </w:t>
                            </w:r>
                            <w:r w:rsidRPr="006C00C5">
                              <w:rPr>
                                <w:rFonts w:ascii="Helvetica" w:hAnsi="Helvetica" w:cs="Helvetica"/>
                                <w:b/>
                                <w:color w:val="808080" w:themeColor="background1" w:themeShade="80"/>
                                <w:sz w:val="24"/>
                                <w:szCs w:val="24"/>
                              </w:rPr>
                              <w:t>Corey Whichard</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Understanding Incarceration and Re-Entry Experiences of Female Inmates, Caregivers of Children, and Children: The Women’s Prison Inmate Networks Study (WO-PINS): Sara Wakefield, Rutgers University; </w:t>
                            </w:r>
                            <w:r w:rsidRPr="006C00C5">
                              <w:rPr>
                                <w:rFonts w:ascii="Helvetica" w:hAnsi="Helvetica" w:cs="Helvetica"/>
                                <w:b/>
                                <w:color w:val="808080" w:themeColor="background1" w:themeShade="80"/>
                                <w:sz w:val="24"/>
                                <w:szCs w:val="24"/>
                              </w:rPr>
                              <w:t>Derek Kreager</w:t>
                            </w:r>
                            <w:r w:rsidRPr="006C00C5">
                              <w:rPr>
                                <w:rFonts w:ascii="Helvetica" w:hAnsi="Helvetica" w:cs="Helvetica"/>
                                <w:color w:val="808080" w:themeColor="background1" w:themeShade="80"/>
                                <w:sz w:val="24"/>
                                <w:szCs w:val="24"/>
                              </w:rPr>
                              <w:t xml:space="preserve">, PSU; Michaela Soyer, Hunter College; Dana Haynie, OSU;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Are Changes in Pre-prison and Post-prison Social Networks Related to Increased Chances of Recidivism?: Hanneke Palmen, Leiden University; </w:t>
                            </w:r>
                            <w:r w:rsidRPr="006C00C5">
                              <w:rPr>
                                <w:rFonts w:ascii="Helvetica" w:hAnsi="Helvetica" w:cs="Helvetica"/>
                                <w:b/>
                                <w:color w:val="808080" w:themeColor="background1" w:themeShade="80"/>
                                <w:sz w:val="24"/>
                                <w:szCs w:val="24"/>
                              </w:rPr>
                              <w:t>Derek Kreager</w:t>
                            </w:r>
                            <w:r w:rsidRPr="006C00C5">
                              <w:rPr>
                                <w:rFonts w:ascii="Helvetica" w:hAnsi="Helvetica" w:cs="Helvetica"/>
                                <w:color w:val="808080" w:themeColor="background1" w:themeShade="80"/>
                                <w:sz w:val="24"/>
                                <w:szCs w:val="24"/>
                              </w:rPr>
                              <w:t>, PSU; Sara Wakefield, Rutgers University; Anja Dirkzwager, Netherlands Institute for the Study of Crime and Law Enforcement; Paul Nieuwbeerta, Leiden University</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Cognitive Transformation in a Prison-Based Therapeutic Community: </w:t>
                            </w:r>
                            <w:r w:rsidRPr="006C00C5">
                              <w:rPr>
                                <w:rFonts w:ascii="Helvetica" w:hAnsi="Helvetica" w:cs="Helvetica"/>
                                <w:b/>
                                <w:color w:val="808080" w:themeColor="background1" w:themeShade="80"/>
                                <w:sz w:val="24"/>
                                <w:szCs w:val="24"/>
                              </w:rPr>
                              <w:t>Kim Davidson</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First Person HOPE: Perspectives on the Honest Opportunity Probation with Enforcement Demonstration Field Experiment from HOPE Probationers and Team Members: Debbie Dawes, RTI International;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Elaine Arsenault</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The HOPE Implementation Experience in Four Sites: Lessons from the Honest Opportunity Probation with Enforcement Demonstration Field Experiment: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xml:space="preserve">, PSU; Debbie Dawes, RTI International; </w:t>
                            </w:r>
                            <w:r w:rsidRPr="006C00C5">
                              <w:rPr>
                                <w:rFonts w:ascii="Helvetica" w:hAnsi="Helvetica" w:cs="Helvetica"/>
                                <w:b/>
                                <w:color w:val="808080" w:themeColor="background1" w:themeShade="80"/>
                                <w:sz w:val="24"/>
                                <w:szCs w:val="24"/>
                              </w:rPr>
                              <w:t>Elaine Arsenault</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Capital Punishment in Pennsylvania, 2000-2010: Seeking, Retracting, and Giving the Death Penalty: </w:t>
                            </w:r>
                            <w:r w:rsidRPr="006C00C5">
                              <w:rPr>
                                <w:rFonts w:ascii="Helvetica" w:hAnsi="Helvetica" w:cs="Helvetica"/>
                                <w:b/>
                                <w:color w:val="808080" w:themeColor="background1" w:themeShade="80"/>
                                <w:sz w:val="24"/>
                                <w:szCs w:val="24"/>
                              </w:rPr>
                              <w:t>Jeffery Ulmer</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John Kramer</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Patterns of Income Generating Activities Among an Incarcerated Sample: Evidence from a Pilot Project: </w:t>
                            </w:r>
                            <w:r w:rsidRPr="006C00C5">
                              <w:rPr>
                                <w:rFonts w:ascii="Helvetica" w:hAnsi="Helvetica" w:cs="Helvetica"/>
                                <w:b/>
                                <w:color w:val="808080" w:themeColor="background1" w:themeShade="80"/>
                                <w:sz w:val="24"/>
                                <w:szCs w:val="24"/>
                              </w:rPr>
                              <w:t>Elaine Arsenault</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Brandy Parker</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Holly Nguyen</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Cambria" w:hAnsi="Cambria" w:cstheme="minorHAnsi"/>
                                <w:b/>
                                <w:sz w:val="24"/>
                                <w:szCs w:val="24"/>
                                <w:u w:val="single"/>
                              </w:rPr>
                            </w:pPr>
                            <w:r w:rsidRPr="006C00C5">
                              <w:rPr>
                                <w:rFonts w:ascii="Helvetica" w:hAnsi="Helvetica" w:cs="Helvetica"/>
                                <w:color w:val="808080" w:themeColor="background1" w:themeShade="80"/>
                                <w:sz w:val="24"/>
                                <w:szCs w:val="24"/>
                              </w:rPr>
                              <w:t xml:space="preserve">Identifying and Informing Strategies for Disrupting Drug Distribution Networks: An Application of Community Policing to Local Opiate Markets in Pennsylvania: </w:t>
                            </w:r>
                            <w:r w:rsidRPr="006C00C5">
                              <w:rPr>
                                <w:rFonts w:ascii="Helvetica" w:hAnsi="Helvetica" w:cs="Helvetica"/>
                                <w:b/>
                                <w:color w:val="808080" w:themeColor="background1" w:themeShade="80"/>
                                <w:sz w:val="24"/>
                                <w:szCs w:val="24"/>
                              </w:rPr>
                              <w:t>Glenn Sterner</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As</w:t>
                            </w:r>
                            <w:r>
                              <w:rPr>
                                <w:rFonts w:ascii="Helvetica" w:hAnsi="Helvetica" w:cs="Helvetica"/>
                                <w:b/>
                                <w:color w:val="808080" w:themeColor="background1" w:themeShade="80"/>
                                <w:sz w:val="24"/>
                                <w:szCs w:val="24"/>
                              </w:rPr>
                              <w:t>h</w:t>
                            </w:r>
                            <w:r w:rsidRPr="006C00C5">
                              <w:rPr>
                                <w:rFonts w:ascii="Helvetica" w:hAnsi="Helvetica" w:cs="Helvetica"/>
                                <w:b/>
                                <w:color w:val="808080" w:themeColor="background1" w:themeShade="80"/>
                                <w:sz w:val="24"/>
                                <w:szCs w:val="24"/>
                              </w:rPr>
                              <w:t>ton Verdery</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Shannon Monnat</w:t>
                            </w:r>
                            <w:r w:rsidRPr="006C00C5">
                              <w:rPr>
                                <w:rFonts w:ascii="Helvetica" w:hAnsi="Helvetica" w:cs="Helvetica"/>
                                <w:color w:val="808080" w:themeColor="background1" w:themeShade="80"/>
                                <w:sz w:val="24"/>
                                <w:szCs w:val="24"/>
                              </w:rPr>
                              <w:t xml:space="preserve">, Syracuse University, Maxwell School of Citizenship and Public Affairs;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Peter Forster</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ind w:left="1440"/>
                              <w:jc w:val="both"/>
                              <w:rPr>
                                <w:rFonts w:ascii="Cambria" w:hAnsi="Cambria" w:cstheme="minorHAnsi"/>
                                <w:b/>
                                <w:sz w:val="24"/>
                                <w:szCs w:val="24"/>
                                <w:u w:val="single"/>
                              </w:rPr>
                            </w:pPr>
                          </w:p>
                          <w:p w:rsidR="008309B2" w:rsidRPr="006C00C5" w:rsidRDefault="008309B2" w:rsidP="008309B2">
                            <w:pPr>
                              <w:pStyle w:val="NoSpacing"/>
                              <w:ind w:left="720"/>
                              <w:jc w:val="center"/>
                              <w:rPr>
                                <w:rFonts w:ascii="Cambria" w:hAnsi="Cambria" w:cstheme="minorHAnsi"/>
                                <w:b/>
                                <w:sz w:val="24"/>
                                <w:szCs w:val="24"/>
                                <w:u w:val="single"/>
                              </w:rPr>
                            </w:pPr>
                            <w:r w:rsidRPr="006C00C5">
                              <w:rPr>
                                <w:rFonts w:ascii="Cambria" w:hAnsi="Cambria" w:cstheme="minorHAnsi"/>
                                <w:b/>
                                <w:noProof/>
                                <w:sz w:val="24"/>
                                <w:szCs w:val="24"/>
                                <w:u w:val="single"/>
                              </w:rPr>
                              <w:drawing>
                                <wp:inline distT="0" distB="0" distL="0" distR="0" wp14:anchorId="2F14F541" wp14:editId="52117B61">
                                  <wp:extent cx="4162424" cy="3121819"/>
                                  <wp:effectExtent l="0" t="0" r="0" b="2540"/>
                                  <wp:docPr id="8" name="Picture 8" descr="H:\841D4499-AE2D-4E09-A213-BC01D3232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841D4499-AE2D-4E09-A213-BC01D323251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5217" cy="3131414"/>
                                          </a:xfrm>
                                          <a:prstGeom prst="rect">
                                            <a:avLst/>
                                          </a:prstGeom>
                                          <a:noFill/>
                                          <a:ln>
                                            <a:noFill/>
                                          </a:ln>
                                        </pic:spPr>
                                      </pic:pic>
                                    </a:graphicData>
                                  </a:graphic>
                                </wp:inline>
                              </w:drawing>
                            </w:r>
                          </w:p>
                          <w:p w:rsidR="008309B2" w:rsidRDefault="008309B2" w:rsidP="008309B2">
                            <w:pPr>
                              <w:pStyle w:val="NoSpacing"/>
                              <w:jc w:val="center"/>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Justice Center Postdoctoral Scholar, Glenn Sterner, Ph.D. presenting at the Poster Session Thursday evening at ASC.</w:t>
                            </w:r>
                          </w:p>
                          <w:p w:rsidR="008309B2" w:rsidRDefault="008309B2" w:rsidP="008309B2">
                            <w:pPr>
                              <w:pStyle w:val="NoSpacing"/>
                              <w:jc w:val="both"/>
                              <w:rPr>
                                <w:rFonts w:ascii="Helvetica" w:hAnsi="Helvetica" w:cs="Helvetica"/>
                                <w:color w:val="808080" w:themeColor="background1" w:themeShade="80"/>
                                <w:sz w:val="24"/>
                                <w:szCs w:val="24"/>
                              </w:rPr>
                            </w:pPr>
                          </w:p>
                          <w:p w:rsidR="008309B2" w:rsidRPr="006D2B16" w:rsidRDefault="008309B2" w:rsidP="008309B2">
                            <w:pPr>
                              <w:pStyle w:val="NoSpacing"/>
                              <w:jc w:val="center"/>
                              <w:rPr>
                                <w:rFonts w:ascii="Helvetica" w:hAnsi="Helvetica" w:cs="Helvetica"/>
                                <w:color w:val="808080" w:themeColor="background1" w:themeShade="80"/>
                                <w:sz w:val="24"/>
                                <w:szCs w:val="24"/>
                              </w:rPr>
                            </w:pPr>
                          </w:p>
                          <w:p w:rsidR="008309B2" w:rsidRPr="0051620D" w:rsidRDefault="008309B2" w:rsidP="008309B2">
                            <w:pPr>
                              <w:pStyle w:val="NormalWeb"/>
                              <w:ind w:left="720"/>
                              <w:jc w:val="both"/>
                              <w:rPr>
                                <w:rFonts w:ascii="Helvetica" w:hAnsi="Helvetica" w:cs="Helvetica"/>
                                <w:color w:val="808080" w:themeColor="background1" w:themeShade="80"/>
                              </w:rPr>
                            </w:pPr>
                          </w:p>
                          <w:p w:rsidR="008309B2" w:rsidRPr="00F72980" w:rsidRDefault="008309B2" w:rsidP="008309B2">
                            <w:pPr>
                              <w:pStyle w:val="NormalWeb"/>
                              <w:jc w:val="both"/>
                              <w:rPr>
                                <w:rFonts w:ascii="Helvetica" w:hAnsi="Helvetica" w:cs="Helvetica"/>
                                <w:color w:val="808080" w:themeColor="background1" w:themeShade="80"/>
                              </w:rPr>
                            </w:pPr>
                          </w:p>
                          <w:p w:rsidR="008309B2" w:rsidRPr="00DB79DE" w:rsidRDefault="008309B2" w:rsidP="008309B2">
                            <w:pPr>
                              <w:pStyle w:val="NoSpacing"/>
                              <w:jc w:val="both"/>
                              <w:rPr>
                                <w:rFonts w:ascii="Helvetica" w:hAnsi="Helvetica"/>
                                <w:color w:val="808080"/>
                                <w:sz w:val="24"/>
                                <w:szCs w:val="24"/>
                              </w:rPr>
                            </w:pPr>
                          </w:p>
                          <w:p w:rsidR="008309B2" w:rsidRPr="005A2C2B" w:rsidRDefault="008309B2" w:rsidP="008309B2">
                            <w:pPr>
                              <w:pStyle w:val="NoSpacing"/>
                              <w:ind w:left="720"/>
                              <w:jc w:val="both"/>
                              <w:rPr>
                                <w:rFonts w:ascii="Helvetica" w:hAnsi="Helvetica"/>
                                <w:color w:val="808080"/>
                                <w:sz w:val="24"/>
                                <w:szCs w:val="24"/>
                              </w:rPr>
                            </w:pPr>
                          </w:p>
                          <w:p w:rsidR="008309B2" w:rsidRPr="006A5A68" w:rsidRDefault="008309B2" w:rsidP="008309B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51FF" id="Text Box 6" o:spid="_x0000_s1046" type="#_x0000_t202" style="position:absolute;margin-left:-9pt;margin-top:-19.5pt;width:562.5pt;height:759.7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" strokecolor="#bfbfbf">
                <v:textbox>
                  <w:txbxContent>
                    <w:p w:rsidR="008309B2" w:rsidRPr="006C00C5" w:rsidRDefault="008309B2" w:rsidP="000C3825">
                      <w:pPr>
                        <w:pStyle w:val="Heading1"/>
                        <w:jc w:val="center"/>
                        <w:rPr>
                          <w:sz w:val="28"/>
                          <w:szCs w:val="28"/>
                        </w:rPr>
                      </w:pPr>
                      <w:r w:rsidRPr="00E82F6A">
                        <w:rPr>
                          <w:color w:val="000000" w:themeColor="text1"/>
                          <w:sz w:val="28"/>
                          <w:szCs w:val="28"/>
                        </w:rPr>
                        <w:t xml:space="preserve">Justice Center Researchers Present at the Annual American </w:t>
                      </w:r>
                      <w:r w:rsidR="000C3825">
                        <w:rPr>
                          <w:color w:val="000000" w:themeColor="text1"/>
                          <w:sz w:val="28"/>
                          <w:szCs w:val="28"/>
                        </w:rPr>
                        <w:t>Criminology Meeting in Philadelphia</w:t>
                      </w:r>
                    </w:p>
                    <w:p w:rsidR="008309B2" w:rsidRDefault="008309B2" w:rsidP="008309B2">
                      <w:pPr>
                        <w:pStyle w:val="NoSpacing"/>
                        <w:jc w:val="both"/>
                        <w:rPr>
                          <w:rFonts w:ascii="Helvetica" w:hAnsi="Helvetica" w:cs="Helvetica"/>
                          <w:color w:val="808080" w:themeColor="background1" w:themeShade="80"/>
                          <w:sz w:val="24"/>
                          <w:szCs w:val="24"/>
                        </w:rPr>
                      </w:pPr>
                    </w:p>
                    <w:p w:rsidR="008309B2" w:rsidRPr="006C00C5" w:rsidRDefault="008309B2" w:rsidP="008309B2">
                      <w:pPr>
                        <w:pStyle w:val="NoSpacing"/>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Justice Center researchers presented at The American Society of Criminology meeting in Philadelphia November 15-18. The following presentations were given by researchers from the Justice Center for Research:</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Inmate Expectations of Future Support and the Reality of Re-Entry: A Network Approach: </w:t>
                      </w:r>
                      <w:r w:rsidRPr="006C00C5">
                        <w:rPr>
                          <w:rFonts w:ascii="Helvetica" w:hAnsi="Helvetica" w:cs="Helvetica"/>
                          <w:b/>
                          <w:color w:val="808080" w:themeColor="background1" w:themeShade="80"/>
                          <w:sz w:val="24"/>
                          <w:szCs w:val="24"/>
                        </w:rPr>
                        <w:t>Corey Whichard</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Understanding Incarceration and Re-Entry Experiences of Female Inmates, Caregivers of Children, and Children: The Women’s Prison Inmate Networks Study (WO-PINS): Sara Wakefield, Rutgers University; </w:t>
                      </w:r>
                      <w:r w:rsidRPr="006C00C5">
                        <w:rPr>
                          <w:rFonts w:ascii="Helvetica" w:hAnsi="Helvetica" w:cs="Helvetica"/>
                          <w:b/>
                          <w:color w:val="808080" w:themeColor="background1" w:themeShade="80"/>
                          <w:sz w:val="24"/>
                          <w:szCs w:val="24"/>
                        </w:rPr>
                        <w:t>Derek Kreager</w:t>
                      </w:r>
                      <w:r w:rsidRPr="006C00C5">
                        <w:rPr>
                          <w:rFonts w:ascii="Helvetica" w:hAnsi="Helvetica" w:cs="Helvetica"/>
                          <w:color w:val="808080" w:themeColor="background1" w:themeShade="80"/>
                          <w:sz w:val="24"/>
                          <w:szCs w:val="24"/>
                        </w:rPr>
                        <w:t xml:space="preserve">, PSU; Michaela Soyer, Hunter College; Dana Haynie, OSU;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Are Changes in Pre-prison and Post-prison Social Networks Related to Increased Chances of Recidivism?: Hanneke Palmen, Leiden University; </w:t>
                      </w:r>
                      <w:r w:rsidRPr="006C00C5">
                        <w:rPr>
                          <w:rFonts w:ascii="Helvetica" w:hAnsi="Helvetica" w:cs="Helvetica"/>
                          <w:b/>
                          <w:color w:val="808080" w:themeColor="background1" w:themeShade="80"/>
                          <w:sz w:val="24"/>
                          <w:szCs w:val="24"/>
                        </w:rPr>
                        <w:t>Derek Kreager</w:t>
                      </w:r>
                      <w:r w:rsidRPr="006C00C5">
                        <w:rPr>
                          <w:rFonts w:ascii="Helvetica" w:hAnsi="Helvetica" w:cs="Helvetica"/>
                          <w:color w:val="808080" w:themeColor="background1" w:themeShade="80"/>
                          <w:sz w:val="24"/>
                          <w:szCs w:val="24"/>
                        </w:rPr>
                        <w:t>, PSU; Sara Wakefield, Rutgers University; Anja Dirkzwager, Netherlands Institute for the Study of Crime and Law Enforcement; Paul Nieuwbeerta, Leiden University</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Cognitive Transformation in a Prison-Based Therapeutic Community: </w:t>
                      </w:r>
                      <w:r w:rsidRPr="006C00C5">
                        <w:rPr>
                          <w:rFonts w:ascii="Helvetica" w:hAnsi="Helvetica" w:cs="Helvetica"/>
                          <w:b/>
                          <w:color w:val="808080" w:themeColor="background1" w:themeShade="80"/>
                          <w:sz w:val="24"/>
                          <w:szCs w:val="24"/>
                        </w:rPr>
                        <w:t>Kim Davidson</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First Person HOPE: Perspectives on the Honest Opportunity Probation with Enforcement Demonstration Field Experiment from HOPE Probationers and Team Members: Debbie Dawes, RTI International;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Elaine Arsenault</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The HOPE Implementation Experience in Four Sites: Lessons from the Honest Opportunity Probation with Enforcement Demonstration Field Experiment: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xml:space="preserve">, PSU; Debbie Dawes, RTI International; </w:t>
                      </w:r>
                      <w:r w:rsidRPr="006C00C5">
                        <w:rPr>
                          <w:rFonts w:ascii="Helvetica" w:hAnsi="Helvetica" w:cs="Helvetica"/>
                          <w:b/>
                          <w:color w:val="808080" w:themeColor="background1" w:themeShade="80"/>
                          <w:sz w:val="24"/>
                          <w:szCs w:val="24"/>
                        </w:rPr>
                        <w:t>Elaine Arsenault</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Capital Punishment in Pennsylvania, 2000-2010: Seeking, Retracting, and Giving the Death Penalty: </w:t>
                      </w:r>
                      <w:r w:rsidRPr="006C00C5">
                        <w:rPr>
                          <w:rFonts w:ascii="Helvetica" w:hAnsi="Helvetica" w:cs="Helvetica"/>
                          <w:b/>
                          <w:color w:val="808080" w:themeColor="background1" w:themeShade="80"/>
                          <w:sz w:val="24"/>
                          <w:szCs w:val="24"/>
                        </w:rPr>
                        <w:t>Jeffery Ulmer</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John Kramer</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Helvetica" w:hAnsi="Helvetica" w:cs="Helvetica"/>
                          <w:b/>
                          <w:color w:val="808080" w:themeColor="background1" w:themeShade="80"/>
                          <w:sz w:val="24"/>
                          <w:szCs w:val="24"/>
                          <w:u w:val="single"/>
                        </w:rPr>
                      </w:pPr>
                      <w:r w:rsidRPr="006C00C5">
                        <w:rPr>
                          <w:rFonts w:ascii="Helvetica" w:hAnsi="Helvetica" w:cs="Helvetica"/>
                          <w:color w:val="808080" w:themeColor="background1" w:themeShade="80"/>
                          <w:sz w:val="24"/>
                          <w:szCs w:val="24"/>
                        </w:rPr>
                        <w:t xml:space="preserve">Patterns of Income Generating Activities Among an Incarcerated Sample: Evidence from a Pilot Project: </w:t>
                      </w:r>
                      <w:r w:rsidRPr="006C00C5">
                        <w:rPr>
                          <w:rFonts w:ascii="Helvetica" w:hAnsi="Helvetica" w:cs="Helvetica"/>
                          <w:b/>
                          <w:color w:val="808080" w:themeColor="background1" w:themeShade="80"/>
                          <w:sz w:val="24"/>
                          <w:szCs w:val="24"/>
                        </w:rPr>
                        <w:t>Elaine Arsenault</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Brandy Parker</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Holly Nguyen</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numPr>
                          <w:ilvl w:val="1"/>
                          <w:numId w:val="19"/>
                        </w:numPr>
                        <w:jc w:val="both"/>
                        <w:rPr>
                          <w:rFonts w:ascii="Cambria" w:hAnsi="Cambria" w:cstheme="minorHAnsi"/>
                          <w:b/>
                          <w:sz w:val="24"/>
                          <w:szCs w:val="24"/>
                          <w:u w:val="single"/>
                        </w:rPr>
                      </w:pPr>
                      <w:r w:rsidRPr="006C00C5">
                        <w:rPr>
                          <w:rFonts w:ascii="Helvetica" w:hAnsi="Helvetica" w:cs="Helvetica"/>
                          <w:color w:val="808080" w:themeColor="background1" w:themeShade="80"/>
                          <w:sz w:val="24"/>
                          <w:szCs w:val="24"/>
                        </w:rPr>
                        <w:t xml:space="preserve">Identifying and Informing Strategies for Disrupting Drug Distribution Networks: An Application of Community Policing to Local Opiate Markets in Pennsylvania: </w:t>
                      </w:r>
                      <w:r w:rsidRPr="006C00C5">
                        <w:rPr>
                          <w:rFonts w:ascii="Helvetica" w:hAnsi="Helvetica" w:cs="Helvetica"/>
                          <w:b/>
                          <w:color w:val="808080" w:themeColor="background1" w:themeShade="80"/>
                          <w:sz w:val="24"/>
                          <w:szCs w:val="24"/>
                        </w:rPr>
                        <w:t>Glenn Sterner</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As</w:t>
                      </w:r>
                      <w:r>
                        <w:rPr>
                          <w:rFonts w:ascii="Helvetica" w:hAnsi="Helvetica" w:cs="Helvetica"/>
                          <w:b/>
                          <w:color w:val="808080" w:themeColor="background1" w:themeShade="80"/>
                          <w:sz w:val="24"/>
                          <w:szCs w:val="24"/>
                        </w:rPr>
                        <w:t>h</w:t>
                      </w:r>
                      <w:r w:rsidRPr="006C00C5">
                        <w:rPr>
                          <w:rFonts w:ascii="Helvetica" w:hAnsi="Helvetica" w:cs="Helvetica"/>
                          <w:b/>
                          <w:color w:val="808080" w:themeColor="background1" w:themeShade="80"/>
                          <w:sz w:val="24"/>
                          <w:szCs w:val="24"/>
                        </w:rPr>
                        <w:t>ton Verdery</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Shannon Monnat</w:t>
                      </w:r>
                      <w:r w:rsidRPr="006C00C5">
                        <w:rPr>
                          <w:rFonts w:ascii="Helvetica" w:hAnsi="Helvetica" w:cs="Helvetica"/>
                          <w:color w:val="808080" w:themeColor="background1" w:themeShade="80"/>
                          <w:sz w:val="24"/>
                          <w:szCs w:val="24"/>
                        </w:rPr>
                        <w:t xml:space="preserve">, Syracuse University, Maxwell School of Citizenship and Public Affairs; </w:t>
                      </w:r>
                      <w:r w:rsidRPr="006C00C5">
                        <w:rPr>
                          <w:rFonts w:ascii="Helvetica" w:hAnsi="Helvetica" w:cs="Helvetica"/>
                          <w:b/>
                          <w:color w:val="808080" w:themeColor="background1" w:themeShade="80"/>
                          <w:sz w:val="24"/>
                          <w:szCs w:val="24"/>
                        </w:rPr>
                        <w:t>Gary Zajac</w:t>
                      </w:r>
                      <w:r w:rsidRPr="006C00C5">
                        <w:rPr>
                          <w:rFonts w:ascii="Helvetica" w:hAnsi="Helvetica" w:cs="Helvetica"/>
                          <w:color w:val="808080" w:themeColor="background1" w:themeShade="80"/>
                          <w:sz w:val="24"/>
                          <w:szCs w:val="24"/>
                        </w:rPr>
                        <w:t xml:space="preserve">, PSU, </w:t>
                      </w:r>
                      <w:r w:rsidRPr="006C00C5">
                        <w:rPr>
                          <w:rFonts w:ascii="Helvetica" w:hAnsi="Helvetica" w:cs="Helvetica"/>
                          <w:b/>
                          <w:color w:val="808080" w:themeColor="background1" w:themeShade="80"/>
                          <w:sz w:val="24"/>
                          <w:szCs w:val="24"/>
                        </w:rPr>
                        <w:t>Peter Forster</w:t>
                      </w:r>
                      <w:r w:rsidRPr="006C00C5">
                        <w:rPr>
                          <w:rFonts w:ascii="Helvetica" w:hAnsi="Helvetica" w:cs="Helvetica"/>
                          <w:color w:val="808080" w:themeColor="background1" w:themeShade="80"/>
                          <w:sz w:val="24"/>
                          <w:szCs w:val="24"/>
                        </w:rPr>
                        <w:t>, PSU</w:t>
                      </w:r>
                    </w:p>
                    <w:p w:rsidR="008309B2" w:rsidRPr="006C00C5" w:rsidRDefault="008309B2" w:rsidP="008309B2">
                      <w:pPr>
                        <w:pStyle w:val="NoSpacing"/>
                        <w:ind w:left="1440"/>
                        <w:jc w:val="both"/>
                        <w:rPr>
                          <w:rFonts w:ascii="Cambria" w:hAnsi="Cambria" w:cstheme="minorHAnsi"/>
                          <w:b/>
                          <w:sz w:val="24"/>
                          <w:szCs w:val="24"/>
                          <w:u w:val="single"/>
                        </w:rPr>
                      </w:pPr>
                    </w:p>
                    <w:p w:rsidR="008309B2" w:rsidRPr="006C00C5" w:rsidRDefault="008309B2" w:rsidP="008309B2">
                      <w:pPr>
                        <w:pStyle w:val="NoSpacing"/>
                        <w:ind w:left="720"/>
                        <w:jc w:val="center"/>
                        <w:rPr>
                          <w:rFonts w:ascii="Cambria" w:hAnsi="Cambria" w:cstheme="minorHAnsi"/>
                          <w:b/>
                          <w:sz w:val="24"/>
                          <w:szCs w:val="24"/>
                          <w:u w:val="single"/>
                        </w:rPr>
                      </w:pPr>
                      <w:r w:rsidRPr="006C00C5">
                        <w:rPr>
                          <w:rFonts w:ascii="Cambria" w:hAnsi="Cambria" w:cstheme="minorHAnsi"/>
                          <w:b/>
                          <w:noProof/>
                          <w:sz w:val="24"/>
                          <w:szCs w:val="24"/>
                          <w:u w:val="single"/>
                        </w:rPr>
                        <w:drawing>
                          <wp:inline distT="0" distB="0" distL="0" distR="0" wp14:anchorId="2F14F541" wp14:editId="52117B61">
                            <wp:extent cx="4162424" cy="3121819"/>
                            <wp:effectExtent l="0" t="0" r="0" b="2540"/>
                            <wp:docPr id="8" name="Picture 8" descr="H:\841D4499-AE2D-4E09-A213-BC01D3232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841D4499-AE2D-4E09-A213-BC01D323251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5217" cy="3131414"/>
                                    </a:xfrm>
                                    <a:prstGeom prst="rect">
                                      <a:avLst/>
                                    </a:prstGeom>
                                    <a:noFill/>
                                    <a:ln>
                                      <a:noFill/>
                                    </a:ln>
                                  </pic:spPr>
                                </pic:pic>
                              </a:graphicData>
                            </a:graphic>
                          </wp:inline>
                        </w:drawing>
                      </w:r>
                    </w:p>
                    <w:p w:rsidR="008309B2" w:rsidRDefault="008309B2" w:rsidP="008309B2">
                      <w:pPr>
                        <w:pStyle w:val="NoSpacing"/>
                        <w:jc w:val="center"/>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Justice Center Postdoctoral Scholar, Glenn Sterner, Ph.D. presenting at the Poster Session Thursday evening at ASC.</w:t>
                      </w:r>
                    </w:p>
                    <w:p w:rsidR="008309B2" w:rsidRDefault="008309B2" w:rsidP="008309B2">
                      <w:pPr>
                        <w:pStyle w:val="NoSpacing"/>
                        <w:jc w:val="both"/>
                        <w:rPr>
                          <w:rFonts w:ascii="Helvetica" w:hAnsi="Helvetica" w:cs="Helvetica"/>
                          <w:color w:val="808080" w:themeColor="background1" w:themeShade="80"/>
                          <w:sz w:val="24"/>
                          <w:szCs w:val="24"/>
                        </w:rPr>
                      </w:pPr>
                    </w:p>
                    <w:p w:rsidR="008309B2" w:rsidRPr="006D2B16" w:rsidRDefault="008309B2" w:rsidP="008309B2">
                      <w:pPr>
                        <w:pStyle w:val="NoSpacing"/>
                        <w:jc w:val="center"/>
                        <w:rPr>
                          <w:rFonts w:ascii="Helvetica" w:hAnsi="Helvetica" w:cs="Helvetica"/>
                          <w:color w:val="808080" w:themeColor="background1" w:themeShade="80"/>
                          <w:sz w:val="24"/>
                          <w:szCs w:val="24"/>
                        </w:rPr>
                      </w:pPr>
                    </w:p>
                    <w:p w:rsidR="008309B2" w:rsidRPr="0051620D" w:rsidRDefault="008309B2" w:rsidP="008309B2">
                      <w:pPr>
                        <w:pStyle w:val="NormalWeb"/>
                        <w:ind w:left="720"/>
                        <w:jc w:val="both"/>
                        <w:rPr>
                          <w:rFonts w:ascii="Helvetica" w:hAnsi="Helvetica" w:cs="Helvetica"/>
                          <w:color w:val="808080" w:themeColor="background1" w:themeShade="80"/>
                        </w:rPr>
                      </w:pPr>
                    </w:p>
                    <w:p w:rsidR="008309B2" w:rsidRPr="00F72980" w:rsidRDefault="008309B2" w:rsidP="008309B2">
                      <w:pPr>
                        <w:pStyle w:val="NormalWeb"/>
                        <w:jc w:val="both"/>
                        <w:rPr>
                          <w:rFonts w:ascii="Helvetica" w:hAnsi="Helvetica" w:cs="Helvetica"/>
                          <w:color w:val="808080" w:themeColor="background1" w:themeShade="80"/>
                        </w:rPr>
                      </w:pPr>
                    </w:p>
                    <w:p w:rsidR="008309B2" w:rsidRPr="00DB79DE" w:rsidRDefault="008309B2" w:rsidP="008309B2">
                      <w:pPr>
                        <w:pStyle w:val="NoSpacing"/>
                        <w:jc w:val="both"/>
                        <w:rPr>
                          <w:rFonts w:ascii="Helvetica" w:hAnsi="Helvetica"/>
                          <w:color w:val="808080"/>
                          <w:sz w:val="24"/>
                          <w:szCs w:val="24"/>
                        </w:rPr>
                      </w:pPr>
                    </w:p>
                    <w:p w:rsidR="008309B2" w:rsidRPr="005A2C2B" w:rsidRDefault="008309B2" w:rsidP="008309B2">
                      <w:pPr>
                        <w:pStyle w:val="NoSpacing"/>
                        <w:ind w:left="720"/>
                        <w:jc w:val="both"/>
                        <w:rPr>
                          <w:rFonts w:ascii="Helvetica" w:hAnsi="Helvetica"/>
                          <w:color w:val="808080"/>
                          <w:sz w:val="24"/>
                          <w:szCs w:val="24"/>
                        </w:rPr>
                      </w:pPr>
                    </w:p>
                    <w:p w:rsidR="008309B2" w:rsidRPr="006A5A68" w:rsidRDefault="008309B2" w:rsidP="008309B2">
                      <w:pPr>
                        <w:pStyle w:val="NoSpacing"/>
                        <w:jc w:val="both"/>
                        <w:rPr>
                          <w:rFonts w:ascii="Helvetica" w:hAnsi="Helvetica"/>
                          <w:color w:val="808080"/>
                          <w:sz w:val="20"/>
                          <w:szCs w:val="20"/>
                        </w:rPr>
                      </w:pPr>
                    </w:p>
                  </w:txbxContent>
                </v:textbox>
                <w10:wrap anchorx="margin"/>
              </v:shape>
            </w:pict>
          </mc:Fallback>
        </mc:AlternateContent>
      </w:r>
    </w:p>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8309B2" w:rsidRDefault="008309B2" w:rsidP="002C7699"/>
    <w:p w:rsidR="00581D5C" w:rsidRDefault="002C4A1D" w:rsidP="002C7699">
      <w:r>
        <w:rPr>
          <w:noProof/>
        </w:rPr>
        <mc:AlternateContent>
          <mc:Choice Requires="wps">
            <w:drawing>
              <wp:anchor distT="0" distB="0" distL="114300" distR="114300" simplePos="0" relativeHeight="251782656" behindDoc="0" locked="0" layoutInCell="1" allowOverlap="1" wp14:anchorId="682C68DD" wp14:editId="0ABFC7D8">
                <wp:simplePos x="0" y="0"/>
                <wp:positionH relativeFrom="margin">
                  <wp:posOffset>-219075</wp:posOffset>
                </wp:positionH>
                <wp:positionV relativeFrom="paragraph">
                  <wp:posOffset>104775</wp:posOffset>
                </wp:positionV>
                <wp:extent cx="7248525" cy="1571625"/>
                <wp:effectExtent l="0" t="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1571625"/>
                        </a:xfrm>
                        <a:prstGeom prst="rect">
                          <a:avLst/>
                        </a:prstGeom>
                        <a:solidFill>
                          <a:srgbClr val="FFFFFF"/>
                        </a:solidFill>
                        <a:ln w="9525">
                          <a:solidFill>
                            <a:srgbClr val="BFBFBF"/>
                          </a:solidFill>
                          <a:miter lim="800000"/>
                          <a:headEnd/>
                          <a:tailEnd/>
                        </a:ln>
                      </wps:spPr>
                      <wps:txbx>
                        <w:txbxContent>
                          <w:p w:rsidR="006A6D8B" w:rsidRPr="006A6D8B" w:rsidRDefault="006A6D8B" w:rsidP="006A6D8B">
                            <w:pPr>
                              <w:pStyle w:val="NoSpacing"/>
                              <w:jc w:val="center"/>
                              <w:rPr>
                                <w:rFonts w:ascii="Cambria" w:hAnsi="Cambria"/>
                                <w:sz w:val="28"/>
                                <w:szCs w:val="28"/>
                              </w:rPr>
                            </w:pPr>
                            <w:r w:rsidRPr="006A6D8B">
                              <w:rPr>
                                <w:rFonts w:ascii="Cambria" w:hAnsi="Cambria"/>
                                <w:sz w:val="28"/>
                                <w:szCs w:val="28"/>
                              </w:rPr>
                              <w:t>Center Director Named Liberal Arts Professor</w:t>
                            </w:r>
                          </w:p>
                          <w:p w:rsidR="006A6D8B" w:rsidRDefault="006A6D8B" w:rsidP="006A6D8B">
                            <w:pPr>
                              <w:pStyle w:val="NoSpacing"/>
                              <w:jc w:val="center"/>
                              <w:rPr>
                                <w:rFonts w:ascii="Cambria" w:hAnsi="Cambria"/>
                                <w:sz w:val="28"/>
                                <w:szCs w:val="28"/>
                              </w:rPr>
                            </w:pPr>
                          </w:p>
                          <w:p w:rsidR="006A6D8B" w:rsidRPr="00433237" w:rsidRDefault="006A6D8B" w:rsidP="006A6D8B">
                            <w:pPr>
                              <w:pStyle w:val="NoSpacing"/>
                              <w:jc w:val="both"/>
                              <w:rPr>
                                <w:rFonts w:ascii="Helvetica" w:hAnsi="Helvetica" w:cs="Helvetica"/>
                                <w:color w:val="808080" w:themeColor="background1" w:themeShade="80"/>
                                <w:sz w:val="24"/>
                                <w:szCs w:val="24"/>
                              </w:rPr>
                            </w:pPr>
                            <w:r w:rsidRPr="00433237">
                              <w:rPr>
                                <w:rFonts w:ascii="Helvetica" w:hAnsi="Helvetica" w:cs="Helvetica"/>
                                <w:color w:val="808080" w:themeColor="background1" w:themeShade="80"/>
                                <w:sz w:val="24"/>
                                <w:szCs w:val="24"/>
                              </w:rPr>
                              <w:t>Derek Kreager, Director of the Justice Center for Research, has been named a Liberal Arts Professor. Liberal Arts Professors are appointed by the Dean to recognize outstanding scholars and teachers in the College. It is an appointment reserved for those who have made substantial research</w:t>
                            </w:r>
                            <w:r w:rsidR="00AB030D">
                              <w:rPr>
                                <w:rFonts w:ascii="Helvetica" w:hAnsi="Helvetica" w:cs="Helvetica"/>
                                <w:color w:val="808080" w:themeColor="background1" w:themeShade="80"/>
                                <w:sz w:val="24"/>
                                <w:szCs w:val="24"/>
                              </w:rPr>
                              <w:t xml:space="preserve"> contributions to their fields, </w:t>
                            </w:r>
                            <w:r w:rsidRPr="00433237">
                              <w:rPr>
                                <w:rFonts w:ascii="Helvetica" w:hAnsi="Helvetica" w:cs="Helvetica"/>
                                <w:color w:val="808080" w:themeColor="background1" w:themeShade="80"/>
                                <w:sz w:val="24"/>
                                <w:szCs w:val="24"/>
                              </w:rPr>
                              <w:t>served as excellent teachers, and provided significant leadership to the department, College, or university.</w:t>
                            </w:r>
                            <w:r>
                              <w:rPr>
                                <w:rFonts w:ascii="Helvetica" w:hAnsi="Helvetica" w:cs="Helvetica"/>
                                <w:color w:val="808080" w:themeColor="background1" w:themeShade="80"/>
                                <w:sz w:val="24"/>
                                <w:szCs w:val="24"/>
                              </w:rPr>
                              <w:t xml:space="preserve"> Congrats Professor Kreager!</w:t>
                            </w:r>
                          </w:p>
                          <w:p w:rsidR="006A6D8B" w:rsidRPr="005154FA" w:rsidRDefault="006A6D8B" w:rsidP="006A6D8B">
                            <w:pPr>
                              <w:jc w:val="both"/>
                              <w:rPr>
                                <w:rFonts w:ascii="Cambria" w:hAnsi="Cambria"/>
                                <w:b/>
                              </w:rPr>
                            </w:pPr>
                          </w:p>
                          <w:p w:rsidR="006A6D8B" w:rsidRPr="00A25BAD" w:rsidRDefault="006A6D8B" w:rsidP="006A6D8B">
                            <w:pPr>
                              <w:jc w:val="both"/>
                              <w:rPr>
                                <w:rFonts w:ascii="Helvetica" w:hAnsi="Helvetica" w:cs="Helvetica"/>
                                <w:color w:val="808080" w:themeColor="background1" w:themeShade="80"/>
                                <w:sz w:val="24"/>
                                <w:szCs w:val="24"/>
                              </w:rPr>
                            </w:pPr>
                          </w:p>
                          <w:p w:rsidR="006A6D8B" w:rsidRDefault="006A6D8B" w:rsidP="006A6D8B">
                            <w:pPr>
                              <w:pStyle w:val="NoSpacing"/>
                              <w:rPr>
                                <w:rFonts w:ascii="Cambria" w:hAnsi="Cambria"/>
                                <w:sz w:val="28"/>
                                <w:szCs w:val="28"/>
                              </w:rPr>
                            </w:pPr>
                          </w:p>
                          <w:p w:rsidR="006A6D8B" w:rsidRPr="00F8449A" w:rsidRDefault="006A6D8B" w:rsidP="006A6D8B">
                            <w:pPr>
                              <w:pStyle w:val="NoSpacing"/>
                              <w:rPr>
                                <w:rFonts w:ascii="Cambria" w:hAnsi="Cambria"/>
                                <w:sz w:val="28"/>
                                <w:szCs w:val="28"/>
                              </w:rPr>
                            </w:pPr>
                          </w:p>
                          <w:p w:rsidR="006A6D8B" w:rsidRPr="006A5A68" w:rsidRDefault="006A6D8B" w:rsidP="006A6D8B">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68DD" id="Text Box 33" o:spid="_x0000_s1047" type="#_x0000_t202" style="position:absolute;margin-left:-17.25pt;margin-top:8.25pt;width:570.75pt;height:123.75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" strokecolor="#bfbfbf">
                <v:textbox>
                  <w:txbxContent>
                    <w:p w:rsidR="006A6D8B" w:rsidRPr="006A6D8B" w:rsidRDefault="006A6D8B" w:rsidP="006A6D8B">
                      <w:pPr>
                        <w:pStyle w:val="NoSpacing"/>
                        <w:jc w:val="center"/>
                        <w:rPr>
                          <w:rFonts w:ascii="Cambria" w:hAnsi="Cambria"/>
                          <w:sz w:val="28"/>
                          <w:szCs w:val="28"/>
                        </w:rPr>
                      </w:pPr>
                      <w:r w:rsidRPr="006A6D8B">
                        <w:rPr>
                          <w:rFonts w:ascii="Cambria" w:hAnsi="Cambria"/>
                          <w:sz w:val="28"/>
                          <w:szCs w:val="28"/>
                        </w:rPr>
                        <w:t>Center Director Named Liberal Arts Professor</w:t>
                      </w:r>
                    </w:p>
                    <w:p w:rsidR="006A6D8B" w:rsidRDefault="006A6D8B" w:rsidP="006A6D8B">
                      <w:pPr>
                        <w:pStyle w:val="NoSpacing"/>
                        <w:jc w:val="center"/>
                        <w:rPr>
                          <w:rFonts w:ascii="Cambria" w:hAnsi="Cambria"/>
                          <w:sz w:val="28"/>
                          <w:szCs w:val="28"/>
                        </w:rPr>
                      </w:pPr>
                    </w:p>
                    <w:p w:rsidR="006A6D8B" w:rsidRPr="00433237" w:rsidRDefault="006A6D8B" w:rsidP="006A6D8B">
                      <w:pPr>
                        <w:pStyle w:val="NoSpacing"/>
                        <w:jc w:val="both"/>
                        <w:rPr>
                          <w:rFonts w:ascii="Helvetica" w:hAnsi="Helvetica" w:cs="Helvetica"/>
                          <w:color w:val="808080" w:themeColor="background1" w:themeShade="80"/>
                          <w:sz w:val="24"/>
                          <w:szCs w:val="24"/>
                        </w:rPr>
                      </w:pPr>
                      <w:r w:rsidRPr="00433237">
                        <w:rPr>
                          <w:rFonts w:ascii="Helvetica" w:hAnsi="Helvetica" w:cs="Helvetica"/>
                          <w:color w:val="808080" w:themeColor="background1" w:themeShade="80"/>
                          <w:sz w:val="24"/>
                          <w:szCs w:val="24"/>
                        </w:rPr>
                        <w:t>Derek Kreager, Director of the Justice Center for Research, has been named a Liberal Arts Professor. Liberal Arts Professors are appointed by the Dean to recognize outstanding scholars and teachers in the College. It is an appointment reserved for those who have made substantial research</w:t>
                      </w:r>
                      <w:r w:rsidR="00AB030D">
                        <w:rPr>
                          <w:rFonts w:ascii="Helvetica" w:hAnsi="Helvetica" w:cs="Helvetica"/>
                          <w:color w:val="808080" w:themeColor="background1" w:themeShade="80"/>
                          <w:sz w:val="24"/>
                          <w:szCs w:val="24"/>
                        </w:rPr>
                        <w:t xml:space="preserve"> contributions to their fields, </w:t>
                      </w:r>
                      <w:r w:rsidRPr="00433237">
                        <w:rPr>
                          <w:rFonts w:ascii="Helvetica" w:hAnsi="Helvetica" w:cs="Helvetica"/>
                          <w:color w:val="808080" w:themeColor="background1" w:themeShade="80"/>
                          <w:sz w:val="24"/>
                          <w:szCs w:val="24"/>
                        </w:rPr>
                        <w:t>served as excellent teachers, and provided significant leadership to the department, College, or university.</w:t>
                      </w:r>
                      <w:r>
                        <w:rPr>
                          <w:rFonts w:ascii="Helvetica" w:hAnsi="Helvetica" w:cs="Helvetica"/>
                          <w:color w:val="808080" w:themeColor="background1" w:themeShade="80"/>
                          <w:sz w:val="24"/>
                          <w:szCs w:val="24"/>
                        </w:rPr>
                        <w:t xml:space="preserve"> Congrats Professor Kreager!</w:t>
                      </w:r>
                    </w:p>
                    <w:p w:rsidR="006A6D8B" w:rsidRPr="005154FA" w:rsidRDefault="006A6D8B" w:rsidP="006A6D8B">
                      <w:pPr>
                        <w:jc w:val="both"/>
                        <w:rPr>
                          <w:rFonts w:ascii="Cambria" w:hAnsi="Cambria"/>
                          <w:b/>
                        </w:rPr>
                      </w:pPr>
                    </w:p>
                    <w:p w:rsidR="006A6D8B" w:rsidRPr="00A25BAD" w:rsidRDefault="006A6D8B" w:rsidP="006A6D8B">
                      <w:pPr>
                        <w:jc w:val="both"/>
                        <w:rPr>
                          <w:rFonts w:ascii="Helvetica" w:hAnsi="Helvetica" w:cs="Helvetica"/>
                          <w:color w:val="808080" w:themeColor="background1" w:themeShade="80"/>
                          <w:sz w:val="24"/>
                          <w:szCs w:val="24"/>
                        </w:rPr>
                      </w:pPr>
                    </w:p>
                    <w:p w:rsidR="006A6D8B" w:rsidRDefault="006A6D8B" w:rsidP="006A6D8B">
                      <w:pPr>
                        <w:pStyle w:val="NoSpacing"/>
                        <w:rPr>
                          <w:rFonts w:ascii="Cambria" w:hAnsi="Cambria"/>
                          <w:sz w:val="28"/>
                          <w:szCs w:val="28"/>
                        </w:rPr>
                      </w:pPr>
                    </w:p>
                    <w:p w:rsidR="006A6D8B" w:rsidRPr="00F8449A" w:rsidRDefault="006A6D8B" w:rsidP="006A6D8B">
                      <w:pPr>
                        <w:pStyle w:val="NoSpacing"/>
                        <w:rPr>
                          <w:rFonts w:ascii="Cambria" w:hAnsi="Cambria"/>
                          <w:sz w:val="28"/>
                          <w:szCs w:val="28"/>
                        </w:rPr>
                      </w:pPr>
                    </w:p>
                    <w:p w:rsidR="006A6D8B" w:rsidRPr="006A5A68" w:rsidRDefault="006A6D8B" w:rsidP="006A6D8B">
                      <w:pPr>
                        <w:pStyle w:val="NoSpacing"/>
                        <w:ind w:left="720"/>
                        <w:jc w:val="both"/>
                        <w:rPr>
                          <w:rFonts w:ascii="Helvetica" w:hAnsi="Helvetica"/>
                          <w:color w:val="808080"/>
                          <w:sz w:val="20"/>
                          <w:szCs w:val="20"/>
                        </w:rPr>
                      </w:pPr>
                    </w:p>
                  </w:txbxContent>
                </v:textbox>
                <w10:wrap anchorx="margin"/>
              </v:shape>
            </w:pict>
          </mc:Fallback>
        </mc:AlternateContent>
      </w:r>
    </w:p>
    <w:p w:rsidR="00581D5C" w:rsidRDefault="00581D5C" w:rsidP="002C7699"/>
    <w:p w:rsidR="00581D5C" w:rsidRDefault="00581D5C" w:rsidP="002C7699"/>
    <w:p w:rsidR="00581D5C" w:rsidRDefault="00581D5C" w:rsidP="002C7699"/>
    <w:p w:rsidR="00581D5C" w:rsidRDefault="002C4A1D" w:rsidP="002C7699">
      <w:r>
        <w:rPr>
          <w:noProof/>
        </w:rPr>
        <mc:AlternateContent>
          <mc:Choice Requires="wps">
            <w:drawing>
              <wp:anchor distT="0" distB="0" distL="114300" distR="114300" simplePos="0" relativeHeight="251756032" behindDoc="0" locked="0" layoutInCell="1" allowOverlap="1" wp14:anchorId="63183C8E" wp14:editId="33D80FAB">
                <wp:simplePos x="0" y="0"/>
                <wp:positionH relativeFrom="margin">
                  <wp:posOffset>-209549</wp:posOffset>
                </wp:positionH>
                <wp:positionV relativeFrom="paragraph">
                  <wp:posOffset>156210</wp:posOffset>
                </wp:positionV>
                <wp:extent cx="7239000" cy="269557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2695575"/>
                        </a:xfrm>
                        <a:prstGeom prst="rect">
                          <a:avLst/>
                        </a:prstGeom>
                        <a:solidFill>
                          <a:srgbClr val="FFFFFF"/>
                        </a:solidFill>
                        <a:ln w="9525">
                          <a:solidFill>
                            <a:srgbClr val="BFBFBF"/>
                          </a:solidFill>
                          <a:miter lim="800000"/>
                          <a:headEnd/>
                          <a:tailEnd/>
                        </a:ln>
                      </wps:spPr>
                      <wps:txbx>
                        <w:txbxContent>
                          <w:p w:rsidR="00DC4D7B" w:rsidRDefault="00913F1E" w:rsidP="00913F1E">
                            <w:pPr>
                              <w:pStyle w:val="NoSpacing"/>
                              <w:jc w:val="center"/>
                              <w:rPr>
                                <w:rFonts w:ascii="Cambria" w:hAnsi="Cambria"/>
                                <w:sz w:val="28"/>
                                <w:szCs w:val="28"/>
                              </w:rPr>
                            </w:pPr>
                            <w:r w:rsidRPr="00E82F6A">
                              <w:rPr>
                                <w:rFonts w:ascii="Cambria" w:hAnsi="Cambria"/>
                                <w:sz w:val="28"/>
                                <w:szCs w:val="28"/>
                              </w:rPr>
                              <w:t>Justice Cente</w:t>
                            </w:r>
                            <w:r w:rsidR="005154FA" w:rsidRPr="00E82F6A">
                              <w:rPr>
                                <w:rFonts w:ascii="Cambria" w:hAnsi="Cambria"/>
                                <w:sz w:val="28"/>
                                <w:szCs w:val="28"/>
                              </w:rPr>
                              <w:t>r Welcomes New Personnel</w:t>
                            </w:r>
                          </w:p>
                          <w:p w:rsidR="005154FA" w:rsidRPr="005154FA" w:rsidRDefault="005154FA" w:rsidP="005154FA">
                            <w:pPr>
                              <w:jc w:val="both"/>
                              <w:rPr>
                                <w:rFonts w:ascii="Cambria" w:hAnsi="Cambria"/>
                                <w:b/>
                              </w:rPr>
                            </w:pPr>
                            <w:r w:rsidRPr="005154FA">
                              <w:rPr>
                                <w:rFonts w:ascii="Helvetica" w:hAnsi="Helvetica" w:cs="Helvetica"/>
                                <w:color w:val="808080" w:themeColor="background1" w:themeShade="80"/>
                                <w:sz w:val="24"/>
                                <w:szCs w:val="24"/>
                              </w:rPr>
                              <w:t>Sam Nur joined the Justice Research Center as a Research Technologist in November of 2017. Sam double majored and received his BA degrees in Criminal Justice, Law, &amp; Society and Psychology &amp; Social Behavior from the University of California, Irvine. While attending UCI, Sam studied effects of positive emotions on physiological function as research associate for the Stress, Emotion, and Physical Health Lab by running and recording participant data. Sam researched cannabis legalization policy under Dr. John Dombrink by collecting qualitative and quantitative data on cannabis dispensaries within the U.S as well as federal and state policy governing those dispensaries. Sam also taught an undergraduate class on 20th Century Terrorism, focusing on the psychological, political, and economic dynamics of the modern terror phenomenon. His research interests include drug policy, social networks, radicalization, and organized crime.</w:t>
                            </w:r>
                            <w:r>
                              <w:rPr>
                                <w:rFonts w:ascii="Helvetica" w:hAnsi="Helvetica" w:cs="Helvetica"/>
                                <w:color w:val="808080" w:themeColor="background1" w:themeShade="80"/>
                                <w:sz w:val="24"/>
                                <w:szCs w:val="24"/>
                              </w:rPr>
                              <w:t xml:space="preserve"> Welcome to the Justice Center team Sam, we are excited to have you aboard!</w:t>
                            </w:r>
                          </w:p>
                          <w:p w:rsidR="00913F1E" w:rsidRPr="00A25BAD" w:rsidRDefault="00913F1E" w:rsidP="00913F1E">
                            <w:pPr>
                              <w:jc w:val="both"/>
                              <w:rPr>
                                <w:rFonts w:ascii="Helvetica" w:hAnsi="Helvetica" w:cs="Helvetica"/>
                                <w:color w:val="808080" w:themeColor="background1" w:themeShade="80"/>
                                <w:sz w:val="24"/>
                                <w:szCs w:val="24"/>
                              </w:rPr>
                            </w:pPr>
                          </w:p>
                          <w:p w:rsidR="00DC4D7B" w:rsidRDefault="00DC4D7B" w:rsidP="00913F1E">
                            <w:pPr>
                              <w:pStyle w:val="NoSpacing"/>
                              <w:rPr>
                                <w:rFonts w:ascii="Cambria" w:hAnsi="Cambria"/>
                                <w:sz w:val="28"/>
                                <w:szCs w:val="28"/>
                              </w:rPr>
                            </w:pPr>
                          </w:p>
                          <w:p w:rsidR="00DC4D7B" w:rsidRPr="00F8449A" w:rsidRDefault="00DC4D7B" w:rsidP="00DC4D7B">
                            <w:pPr>
                              <w:pStyle w:val="NoSpacing"/>
                              <w:rPr>
                                <w:rFonts w:ascii="Cambria" w:hAnsi="Cambria"/>
                                <w:sz w:val="28"/>
                                <w:szCs w:val="28"/>
                              </w:rPr>
                            </w:pPr>
                          </w:p>
                          <w:p w:rsidR="00DC4D7B" w:rsidRPr="006A5A68" w:rsidRDefault="00DC4D7B" w:rsidP="00DC4D7B">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3C8E" id="Text Box 10" o:spid="_x0000_s1048" type="#_x0000_t202" style="position:absolute;margin-left:-16.5pt;margin-top:12.3pt;width:570pt;height:212.2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" strokecolor="#bfbfbf">
                <v:textbox>
                  <w:txbxContent>
                    <w:p w:rsidR="00DC4D7B" w:rsidRDefault="00913F1E" w:rsidP="00913F1E">
                      <w:pPr>
                        <w:pStyle w:val="NoSpacing"/>
                        <w:jc w:val="center"/>
                        <w:rPr>
                          <w:rFonts w:ascii="Cambria" w:hAnsi="Cambria"/>
                          <w:sz w:val="28"/>
                          <w:szCs w:val="28"/>
                        </w:rPr>
                      </w:pPr>
                      <w:r w:rsidRPr="00E82F6A">
                        <w:rPr>
                          <w:rFonts w:ascii="Cambria" w:hAnsi="Cambria"/>
                          <w:sz w:val="28"/>
                          <w:szCs w:val="28"/>
                        </w:rPr>
                        <w:t>Justice Cente</w:t>
                      </w:r>
                      <w:r w:rsidR="005154FA" w:rsidRPr="00E82F6A">
                        <w:rPr>
                          <w:rFonts w:ascii="Cambria" w:hAnsi="Cambria"/>
                          <w:sz w:val="28"/>
                          <w:szCs w:val="28"/>
                        </w:rPr>
                        <w:t>r Welcomes New Personnel</w:t>
                      </w:r>
                    </w:p>
                    <w:p w:rsidR="005154FA" w:rsidRPr="005154FA" w:rsidRDefault="005154FA" w:rsidP="005154FA">
                      <w:pPr>
                        <w:jc w:val="both"/>
                        <w:rPr>
                          <w:rFonts w:ascii="Cambria" w:hAnsi="Cambria"/>
                          <w:b/>
                        </w:rPr>
                      </w:pPr>
                      <w:r w:rsidRPr="005154FA">
                        <w:rPr>
                          <w:rFonts w:ascii="Helvetica" w:hAnsi="Helvetica" w:cs="Helvetica"/>
                          <w:color w:val="808080" w:themeColor="background1" w:themeShade="80"/>
                          <w:sz w:val="24"/>
                          <w:szCs w:val="24"/>
                        </w:rPr>
                        <w:t>Sam Nur joined the Justice Research Center as a Research Technologist in November of 2017. Sam double majored and received his BA degrees in Criminal Justice, Law, &amp; Society and Psychology &amp; Social Behavior from the University of California, Irvine. While attending UCI, Sam studied effects of positive emotions on physiological function as research associate for the Stress, Emotion, and Physical Health Lab by running and recording participant data. Sam researched cannabis legalization policy under Dr. John Dombrink by collecting qualitative and quantitative data on cannabis dispensaries within the U.S as well as federal and state policy governing those dispensaries. Sam also taught an undergraduate class on 20th Century Terrorism, focusing on the psychological, political, and economic dynamics of the modern terror phenomenon. His research interests include drug policy, social networks, radicalization, and organized crime.</w:t>
                      </w:r>
                      <w:r>
                        <w:rPr>
                          <w:rFonts w:ascii="Helvetica" w:hAnsi="Helvetica" w:cs="Helvetica"/>
                          <w:color w:val="808080" w:themeColor="background1" w:themeShade="80"/>
                          <w:sz w:val="24"/>
                          <w:szCs w:val="24"/>
                        </w:rPr>
                        <w:t xml:space="preserve"> Welcome to the Justice Center team Sam, we are excited to have you aboard!</w:t>
                      </w:r>
                    </w:p>
                    <w:p w:rsidR="00913F1E" w:rsidRPr="00A25BAD" w:rsidRDefault="00913F1E" w:rsidP="00913F1E">
                      <w:pPr>
                        <w:jc w:val="both"/>
                        <w:rPr>
                          <w:rFonts w:ascii="Helvetica" w:hAnsi="Helvetica" w:cs="Helvetica"/>
                          <w:color w:val="808080" w:themeColor="background1" w:themeShade="80"/>
                          <w:sz w:val="24"/>
                          <w:szCs w:val="24"/>
                        </w:rPr>
                      </w:pPr>
                    </w:p>
                    <w:p w:rsidR="00DC4D7B" w:rsidRDefault="00DC4D7B" w:rsidP="00913F1E">
                      <w:pPr>
                        <w:pStyle w:val="NoSpacing"/>
                        <w:rPr>
                          <w:rFonts w:ascii="Cambria" w:hAnsi="Cambria"/>
                          <w:sz w:val="28"/>
                          <w:szCs w:val="28"/>
                        </w:rPr>
                      </w:pPr>
                    </w:p>
                    <w:p w:rsidR="00DC4D7B" w:rsidRPr="00F8449A" w:rsidRDefault="00DC4D7B" w:rsidP="00DC4D7B">
                      <w:pPr>
                        <w:pStyle w:val="NoSpacing"/>
                        <w:rPr>
                          <w:rFonts w:ascii="Cambria" w:hAnsi="Cambria"/>
                          <w:sz w:val="28"/>
                          <w:szCs w:val="28"/>
                        </w:rPr>
                      </w:pPr>
                    </w:p>
                    <w:p w:rsidR="00DC4D7B" w:rsidRPr="006A5A68" w:rsidRDefault="00DC4D7B" w:rsidP="00DC4D7B">
                      <w:pPr>
                        <w:pStyle w:val="NoSpacing"/>
                        <w:ind w:left="720"/>
                        <w:jc w:val="both"/>
                        <w:rPr>
                          <w:rFonts w:ascii="Helvetica" w:hAnsi="Helvetica"/>
                          <w:color w:val="808080"/>
                          <w:sz w:val="20"/>
                          <w:szCs w:val="20"/>
                        </w:rPr>
                      </w:pPr>
                    </w:p>
                  </w:txbxContent>
                </v:textbox>
                <w10:wrap anchorx="margin"/>
              </v:shape>
            </w:pict>
          </mc:Fallback>
        </mc:AlternateContent>
      </w:r>
    </w:p>
    <w:p w:rsidR="00581D5C" w:rsidRDefault="00581D5C" w:rsidP="002C7699"/>
    <w:p w:rsidR="00581D5C" w:rsidRDefault="00581D5C" w:rsidP="002C7699"/>
    <w:p w:rsidR="00581D5C" w:rsidRDefault="00581D5C" w:rsidP="002C7699"/>
    <w:p w:rsidR="00581D5C" w:rsidRDefault="00581D5C" w:rsidP="002C7699"/>
    <w:p w:rsidR="00581D5C" w:rsidRDefault="00581D5C" w:rsidP="002C7699"/>
    <w:p w:rsidR="00581D5C" w:rsidRDefault="002C4A1D" w:rsidP="002C7699">
      <w:r>
        <w:rPr>
          <w:noProof/>
        </w:rPr>
        <mc:AlternateContent>
          <mc:Choice Requires="wps">
            <w:drawing>
              <wp:anchor distT="0" distB="0" distL="114300" distR="114300" simplePos="0" relativeHeight="251751936" behindDoc="0" locked="0" layoutInCell="1" allowOverlap="1" wp14:anchorId="46190451" wp14:editId="48C760EE">
                <wp:simplePos x="0" y="0"/>
                <wp:positionH relativeFrom="margin">
                  <wp:posOffset>1428749</wp:posOffset>
                </wp:positionH>
                <wp:positionV relativeFrom="paragraph">
                  <wp:posOffset>313690</wp:posOffset>
                </wp:positionV>
                <wp:extent cx="4086225" cy="14192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419225"/>
                        </a:xfrm>
                        <a:prstGeom prst="rect">
                          <a:avLst/>
                        </a:prstGeom>
                        <a:solidFill>
                          <a:srgbClr val="FFFFFF"/>
                        </a:solidFill>
                        <a:ln w="9525">
                          <a:solidFill>
                            <a:srgbClr val="BFBFBF"/>
                          </a:solidFill>
                          <a:miter lim="800000"/>
                          <a:headEnd/>
                          <a:tailEnd/>
                        </a:ln>
                      </wps:spPr>
                      <wps:txbx>
                        <w:txbxContent>
                          <w:p w:rsidR="00DC4D7B" w:rsidRDefault="00250116" w:rsidP="00DC4D7B">
                            <w:pPr>
                              <w:pStyle w:val="NoSpacing"/>
                              <w:jc w:val="center"/>
                              <w:rPr>
                                <w:rFonts w:ascii="Cambria" w:hAnsi="Cambria"/>
                                <w:sz w:val="28"/>
                                <w:szCs w:val="28"/>
                              </w:rPr>
                            </w:pPr>
                            <w:r w:rsidRPr="00E82F6A">
                              <w:rPr>
                                <w:rFonts w:ascii="Cambria" w:hAnsi="Cambria"/>
                                <w:sz w:val="28"/>
                                <w:szCs w:val="28"/>
                              </w:rPr>
                              <w:t>Upcoming Talk</w:t>
                            </w:r>
                          </w:p>
                          <w:p w:rsidR="008E7D70" w:rsidRDefault="008E7D70" w:rsidP="00DC4D7B">
                            <w:pPr>
                              <w:pStyle w:val="NoSpacing"/>
                              <w:jc w:val="center"/>
                              <w:rPr>
                                <w:rFonts w:ascii="Cambria" w:hAnsi="Cambria"/>
                                <w:sz w:val="28"/>
                                <w:szCs w:val="28"/>
                              </w:rPr>
                            </w:pPr>
                          </w:p>
                          <w:p w:rsidR="00250116" w:rsidRPr="00250116" w:rsidRDefault="00250116" w:rsidP="00B341A5">
                            <w:pPr>
                              <w:pStyle w:val="NoSpacing"/>
                              <w:jc w:val="both"/>
                              <w:rPr>
                                <w:rFonts w:ascii="Helvetica" w:hAnsi="Helvetica" w:cs="Helvetica"/>
                                <w:bCs/>
                                <w:color w:val="808080" w:themeColor="background1" w:themeShade="80"/>
                                <w:sz w:val="24"/>
                                <w:szCs w:val="24"/>
                              </w:rPr>
                            </w:pPr>
                            <w:r w:rsidRPr="00250116">
                              <w:rPr>
                                <w:rFonts w:ascii="Helvetica" w:hAnsi="Helvetica" w:cs="Helvetica"/>
                                <w:bCs/>
                                <w:color w:val="808080" w:themeColor="background1" w:themeShade="80"/>
                                <w:sz w:val="24"/>
                                <w:szCs w:val="24"/>
                              </w:rPr>
                              <w:t>“Race and Rise of the Penal State: A Historical and Comparative Model</w:t>
                            </w:r>
                            <w:r>
                              <w:rPr>
                                <w:rFonts w:ascii="Helvetica" w:hAnsi="Helvetica" w:cs="Helvetica"/>
                                <w:bCs/>
                                <w:color w:val="808080" w:themeColor="background1" w:themeShade="80"/>
                                <w:sz w:val="24"/>
                                <w:szCs w:val="24"/>
                              </w:rPr>
                              <w:t xml:space="preserve">” </w:t>
                            </w:r>
                            <w:r w:rsidRPr="00250116">
                              <w:rPr>
                                <w:rFonts w:ascii="Helvetica" w:hAnsi="Helvetica" w:cs="Helvetica"/>
                                <w:bCs/>
                                <w:color w:val="808080" w:themeColor="background1" w:themeShade="80"/>
                                <w:sz w:val="24"/>
                                <w:szCs w:val="24"/>
                              </w:rPr>
                              <w:t>Loïc Wacquant, Ph.D.,</w:t>
                            </w:r>
                            <w:r w:rsidR="00B341A5">
                              <w:rPr>
                                <w:rFonts w:ascii="Helvetica" w:hAnsi="Helvetica" w:cs="Helvetica"/>
                                <w:bCs/>
                                <w:color w:val="808080" w:themeColor="background1" w:themeShade="80"/>
                                <w:sz w:val="24"/>
                                <w:szCs w:val="24"/>
                              </w:rPr>
                              <w:t xml:space="preserve"> Professor of Sociology at University of California/</w:t>
                            </w:r>
                            <w:r>
                              <w:rPr>
                                <w:rFonts w:ascii="Helvetica" w:hAnsi="Helvetica" w:cs="Helvetica"/>
                                <w:bCs/>
                                <w:color w:val="808080" w:themeColor="background1" w:themeShade="80"/>
                                <w:sz w:val="24"/>
                                <w:szCs w:val="24"/>
                              </w:rPr>
                              <w:t>B</w:t>
                            </w:r>
                            <w:r w:rsidR="00B341A5">
                              <w:rPr>
                                <w:rFonts w:ascii="Helvetica" w:hAnsi="Helvetica" w:cs="Helvetica"/>
                                <w:bCs/>
                                <w:color w:val="808080" w:themeColor="background1" w:themeShade="80"/>
                                <w:sz w:val="24"/>
                                <w:szCs w:val="24"/>
                              </w:rPr>
                              <w:t>erkeley will present his lecture on March 30</w:t>
                            </w:r>
                            <w:r w:rsidR="00B341A5" w:rsidRPr="00B341A5">
                              <w:rPr>
                                <w:rFonts w:ascii="Helvetica" w:hAnsi="Helvetica" w:cs="Helvetica"/>
                                <w:bCs/>
                                <w:color w:val="808080" w:themeColor="background1" w:themeShade="80"/>
                                <w:sz w:val="24"/>
                                <w:szCs w:val="24"/>
                                <w:vertAlign w:val="superscript"/>
                              </w:rPr>
                              <w:t>th</w:t>
                            </w:r>
                            <w:r w:rsidR="00B341A5">
                              <w:rPr>
                                <w:rFonts w:ascii="Helvetica" w:hAnsi="Helvetica" w:cs="Helvetica"/>
                                <w:bCs/>
                                <w:color w:val="808080" w:themeColor="background1" w:themeShade="80"/>
                                <w:sz w:val="24"/>
                                <w:szCs w:val="24"/>
                              </w:rPr>
                              <w:t xml:space="preserve"> at 2:00 p.m. in Foster Auditorium, Paterno Library.</w:t>
                            </w:r>
                          </w:p>
                          <w:p w:rsidR="00250116" w:rsidRDefault="00250116" w:rsidP="00250116">
                            <w:pPr>
                              <w:pStyle w:val="NoSpacing"/>
                              <w:rPr>
                                <w:rFonts w:ascii="Cambria" w:hAnsi="Cambria"/>
                                <w:sz w:val="28"/>
                                <w:szCs w:val="28"/>
                              </w:rPr>
                            </w:pPr>
                          </w:p>
                          <w:p w:rsidR="00DC4D7B" w:rsidRDefault="00DC4D7B" w:rsidP="00DC4D7B">
                            <w:pPr>
                              <w:pStyle w:val="NoSpacing"/>
                              <w:jc w:val="center"/>
                              <w:rPr>
                                <w:rFonts w:ascii="Cambria" w:hAnsi="Cambria"/>
                                <w:sz w:val="28"/>
                                <w:szCs w:val="28"/>
                              </w:rPr>
                            </w:pPr>
                          </w:p>
                          <w:p w:rsidR="00DC4D7B" w:rsidRPr="00F8449A" w:rsidRDefault="00DC4D7B" w:rsidP="00DC4D7B">
                            <w:pPr>
                              <w:pStyle w:val="NoSpacing"/>
                              <w:rPr>
                                <w:rFonts w:ascii="Cambria" w:hAnsi="Cambria"/>
                                <w:sz w:val="28"/>
                                <w:szCs w:val="28"/>
                              </w:rPr>
                            </w:pPr>
                          </w:p>
                          <w:p w:rsidR="00DC4D7B" w:rsidRPr="006A5A68" w:rsidRDefault="00DC4D7B" w:rsidP="00DC4D7B">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90451" id="Text Box 7" o:spid="_x0000_s1049" type="#_x0000_t202" style="position:absolute;margin-left:112.5pt;margin-top:24.7pt;width:321.75pt;height:111.7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" strokecolor="#bfbfbf">
                <v:textbox>
                  <w:txbxContent>
                    <w:p w:rsidR="00DC4D7B" w:rsidRDefault="00250116" w:rsidP="00DC4D7B">
                      <w:pPr>
                        <w:pStyle w:val="NoSpacing"/>
                        <w:jc w:val="center"/>
                        <w:rPr>
                          <w:rFonts w:ascii="Cambria" w:hAnsi="Cambria"/>
                          <w:sz w:val="28"/>
                          <w:szCs w:val="28"/>
                        </w:rPr>
                      </w:pPr>
                      <w:r w:rsidRPr="00E82F6A">
                        <w:rPr>
                          <w:rFonts w:ascii="Cambria" w:hAnsi="Cambria"/>
                          <w:sz w:val="28"/>
                          <w:szCs w:val="28"/>
                        </w:rPr>
                        <w:t>Upcoming Talk</w:t>
                      </w:r>
                    </w:p>
                    <w:p w:rsidR="008E7D70" w:rsidRDefault="008E7D70" w:rsidP="00DC4D7B">
                      <w:pPr>
                        <w:pStyle w:val="NoSpacing"/>
                        <w:jc w:val="center"/>
                        <w:rPr>
                          <w:rFonts w:ascii="Cambria" w:hAnsi="Cambria"/>
                          <w:sz w:val="28"/>
                          <w:szCs w:val="28"/>
                        </w:rPr>
                      </w:pPr>
                    </w:p>
                    <w:p w:rsidR="00250116" w:rsidRPr="00250116" w:rsidRDefault="00250116" w:rsidP="00B341A5">
                      <w:pPr>
                        <w:pStyle w:val="NoSpacing"/>
                        <w:jc w:val="both"/>
                        <w:rPr>
                          <w:rFonts w:ascii="Helvetica" w:hAnsi="Helvetica" w:cs="Helvetica"/>
                          <w:bCs/>
                          <w:color w:val="808080" w:themeColor="background1" w:themeShade="80"/>
                          <w:sz w:val="24"/>
                          <w:szCs w:val="24"/>
                        </w:rPr>
                      </w:pPr>
                      <w:r w:rsidRPr="00250116">
                        <w:rPr>
                          <w:rFonts w:ascii="Helvetica" w:hAnsi="Helvetica" w:cs="Helvetica"/>
                          <w:bCs/>
                          <w:color w:val="808080" w:themeColor="background1" w:themeShade="80"/>
                          <w:sz w:val="24"/>
                          <w:szCs w:val="24"/>
                        </w:rPr>
                        <w:t>“Race and Rise of the Penal State: A Historical and Comparative Model</w:t>
                      </w:r>
                      <w:r>
                        <w:rPr>
                          <w:rFonts w:ascii="Helvetica" w:hAnsi="Helvetica" w:cs="Helvetica"/>
                          <w:bCs/>
                          <w:color w:val="808080" w:themeColor="background1" w:themeShade="80"/>
                          <w:sz w:val="24"/>
                          <w:szCs w:val="24"/>
                        </w:rPr>
                        <w:t xml:space="preserve">” </w:t>
                      </w:r>
                      <w:r w:rsidRPr="00250116">
                        <w:rPr>
                          <w:rFonts w:ascii="Helvetica" w:hAnsi="Helvetica" w:cs="Helvetica"/>
                          <w:bCs/>
                          <w:color w:val="808080" w:themeColor="background1" w:themeShade="80"/>
                          <w:sz w:val="24"/>
                          <w:szCs w:val="24"/>
                        </w:rPr>
                        <w:t>Loïc Wacquant, Ph.D.,</w:t>
                      </w:r>
                      <w:r w:rsidR="00B341A5">
                        <w:rPr>
                          <w:rFonts w:ascii="Helvetica" w:hAnsi="Helvetica" w:cs="Helvetica"/>
                          <w:bCs/>
                          <w:color w:val="808080" w:themeColor="background1" w:themeShade="80"/>
                          <w:sz w:val="24"/>
                          <w:szCs w:val="24"/>
                        </w:rPr>
                        <w:t xml:space="preserve"> Professor of Sociology at University of California/</w:t>
                      </w:r>
                      <w:r>
                        <w:rPr>
                          <w:rFonts w:ascii="Helvetica" w:hAnsi="Helvetica" w:cs="Helvetica"/>
                          <w:bCs/>
                          <w:color w:val="808080" w:themeColor="background1" w:themeShade="80"/>
                          <w:sz w:val="24"/>
                          <w:szCs w:val="24"/>
                        </w:rPr>
                        <w:t>B</w:t>
                      </w:r>
                      <w:r w:rsidR="00B341A5">
                        <w:rPr>
                          <w:rFonts w:ascii="Helvetica" w:hAnsi="Helvetica" w:cs="Helvetica"/>
                          <w:bCs/>
                          <w:color w:val="808080" w:themeColor="background1" w:themeShade="80"/>
                          <w:sz w:val="24"/>
                          <w:szCs w:val="24"/>
                        </w:rPr>
                        <w:t>erkeley will present his lecture on March 30</w:t>
                      </w:r>
                      <w:r w:rsidR="00B341A5" w:rsidRPr="00B341A5">
                        <w:rPr>
                          <w:rFonts w:ascii="Helvetica" w:hAnsi="Helvetica" w:cs="Helvetica"/>
                          <w:bCs/>
                          <w:color w:val="808080" w:themeColor="background1" w:themeShade="80"/>
                          <w:sz w:val="24"/>
                          <w:szCs w:val="24"/>
                          <w:vertAlign w:val="superscript"/>
                        </w:rPr>
                        <w:t>th</w:t>
                      </w:r>
                      <w:r w:rsidR="00B341A5">
                        <w:rPr>
                          <w:rFonts w:ascii="Helvetica" w:hAnsi="Helvetica" w:cs="Helvetica"/>
                          <w:bCs/>
                          <w:color w:val="808080" w:themeColor="background1" w:themeShade="80"/>
                          <w:sz w:val="24"/>
                          <w:szCs w:val="24"/>
                        </w:rPr>
                        <w:t xml:space="preserve"> at 2:00 p.m. in Foster Auditorium, Paterno Library.</w:t>
                      </w:r>
                    </w:p>
                    <w:p w:rsidR="00250116" w:rsidRDefault="00250116" w:rsidP="00250116">
                      <w:pPr>
                        <w:pStyle w:val="NoSpacing"/>
                        <w:rPr>
                          <w:rFonts w:ascii="Cambria" w:hAnsi="Cambria"/>
                          <w:sz w:val="28"/>
                          <w:szCs w:val="28"/>
                        </w:rPr>
                      </w:pPr>
                    </w:p>
                    <w:p w:rsidR="00DC4D7B" w:rsidRDefault="00DC4D7B" w:rsidP="00DC4D7B">
                      <w:pPr>
                        <w:pStyle w:val="NoSpacing"/>
                        <w:jc w:val="center"/>
                        <w:rPr>
                          <w:rFonts w:ascii="Cambria" w:hAnsi="Cambria"/>
                          <w:sz w:val="28"/>
                          <w:szCs w:val="28"/>
                        </w:rPr>
                      </w:pPr>
                    </w:p>
                    <w:p w:rsidR="00DC4D7B" w:rsidRPr="00F8449A" w:rsidRDefault="00DC4D7B" w:rsidP="00DC4D7B">
                      <w:pPr>
                        <w:pStyle w:val="NoSpacing"/>
                        <w:rPr>
                          <w:rFonts w:ascii="Cambria" w:hAnsi="Cambria"/>
                          <w:sz w:val="28"/>
                          <w:szCs w:val="28"/>
                        </w:rPr>
                      </w:pPr>
                    </w:p>
                    <w:p w:rsidR="00DC4D7B" w:rsidRPr="006A5A68" w:rsidRDefault="00DC4D7B" w:rsidP="00DC4D7B">
                      <w:pPr>
                        <w:pStyle w:val="NoSpacing"/>
                        <w:ind w:left="720"/>
                        <w:jc w:val="both"/>
                        <w:rPr>
                          <w:rFonts w:ascii="Helvetica" w:hAnsi="Helvetica"/>
                          <w:color w:val="808080"/>
                          <w:sz w:val="20"/>
                          <w:szCs w:val="20"/>
                        </w:rPr>
                      </w:pPr>
                    </w:p>
                  </w:txbxContent>
                </v:textbox>
                <w10:wrap anchorx="margin"/>
              </v:shape>
            </w:pict>
          </mc:Fallback>
        </mc:AlternateContent>
      </w:r>
    </w:p>
    <w:p w:rsidR="00581D5C" w:rsidRDefault="00581D5C" w:rsidP="002C7699"/>
    <w:p w:rsidR="00581D5C" w:rsidRDefault="00581D5C" w:rsidP="002C7699"/>
    <w:p w:rsidR="00DC4D7B" w:rsidRDefault="00DC4D7B" w:rsidP="002C4A1D">
      <w:pPr>
        <w:tabs>
          <w:tab w:val="left" w:pos="6945"/>
        </w:tabs>
      </w:pPr>
    </w:p>
    <w:p w:rsidR="002C0C05" w:rsidRDefault="00913F1E" w:rsidP="00DC4D7B">
      <w:pPr>
        <w:tabs>
          <w:tab w:val="left" w:pos="4080"/>
        </w:tabs>
      </w:pPr>
      <w:r>
        <w:rPr>
          <w:noProof/>
        </w:rPr>
        <mc:AlternateContent>
          <mc:Choice Requires="wps">
            <w:drawing>
              <wp:anchor distT="0" distB="0" distL="114300" distR="114300" simplePos="0" relativeHeight="251741696" behindDoc="0" locked="0" layoutInCell="1" allowOverlap="1" wp14:anchorId="0FD89932" wp14:editId="0379C824">
                <wp:simplePos x="0" y="0"/>
                <wp:positionH relativeFrom="margin">
                  <wp:posOffset>2152650</wp:posOffset>
                </wp:positionH>
                <wp:positionV relativeFrom="paragraph">
                  <wp:posOffset>317500</wp:posOffset>
                </wp:positionV>
                <wp:extent cx="2724150" cy="162877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628775"/>
                        </a:xfrm>
                        <a:prstGeom prst="rect">
                          <a:avLst/>
                        </a:prstGeom>
                        <a:solidFill>
                          <a:schemeClr val="bg1">
                            <a:lumMod val="50000"/>
                          </a:schemeClr>
                        </a:solidFill>
                        <a:ln>
                          <a:noFill/>
                        </a:ln>
                        <a:extLst/>
                      </wps:spPr>
                      <wps:txbx>
                        <w:txbxContent>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Justice Center for Research</w:t>
                            </w:r>
                          </w:p>
                          <w:p w:rsidR="00220BB4" w:rsidRPr="00FE5464" w:rsidRDefault="00220BB4" w:rsidP="00220BB4">
                            <w:pPr>
                              <w:pStyle w:val="NoSpacing"/>
                              <w:jc w:val="center"/>
                              <w:rPr>
                                <w:rFonts w:ascii="Lucida Bright" w:hAnsi="Lucida Bright"/>
                                <w:color w:val="FFFFFF" w:themeColor="background1"/>
                                <w:sz w:val="18"/>
                                <w:szCs w:val="16"/>
                              </w:rPr>
                            </w:pP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The Pennsylvania State University</w:t>
                            </w:r>
                          </w:p>
                          <w:p w:rsidR="00220BB4" w:rsidRPr="00FE5464" w:rsidRDefault="00220BB4" w:rsidP="00220BB4">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304 Oswald Tower</w:t>
                            </w: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University Park, PA  16802</w:t>
                            </w: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814-867-3292</w:t>
                            </w:r>
                          </w:p>
                          <w:p w:rsidR="00220BB4" w:rsidRPr="00FE5464" w:rsidRDefault="004C578E" w:rsidP="00220BB4">
                            <w:pPr>
                              <w:pStyle w:val="NoSpacing"/>
                              <w:jc w:val="center"/>
                              <w:rPr>
                                <w:rFonts w:ascii="Lucida Bright" w:hAnsi="Lucida Bright"/>
                                <w:color w:val="FFFFFF" w:themeColor="background1"/>
                                <w:sz w:val="24"/>
                                <w:szCs w:val="16"/>
                              </w:rPr>
                            </w:pPr>
                            <w:hyperlink r:id="rId30" w:history="1">
                              <w:r w:rsidR="00220BB4" w:rsidRPr="00305C14">
                                <w:rPr>
                                  <w:rStyle w:val="Hyperlink"/>
                                  <w:rFonts w:ascii="Lucida Bright" w:hAnsi="Lucida Bright"/>
                                  <w:sz w:val="18"/>
                                  <w:szCs w:val="16"/>
                                </w:rPr>
                                <w:t>www.justicecenter.la.psu.edu</w:t>
                              </w:r>
                            </w:hyperlink>
                            <w:r w:rsidR="00220BB4" w:rsidRPr="00FE5464">
                              <w:rPr>
                                <w:rFonts w:ascii="Lucida Bright" w:hAnsi="Lucida Bright"/>
                                <w:color w:val="FFFFFF" w:themeColor="background1"/>
                                <w:sz w:val="24"/>
                                <w:szCs w:val="16"/>
                              </w:rPr>
                              <w:t xml:space="preserve"> </w:t>
                            </w:r>
                          </w:p>
                          <w:p w:rsidR="00220BB4" w:rsidRPr="00FE5464" w:rsidRDefault="00220BB4" w:rsidP="00220BB4">
                            <w:pPr>
                              <w:pStyle w:val="NoSpacing"/>
                              <w:jc w:val="center"/>
                              <w:rPr>
                                <w:rFonts w:ascii="Lucida Bright" w:hAnsi="Lucida Bright"/>
                                <w:color w:val="FFFFFF" w:themeColor="background1"/>
                                <w:sz w:val="24"/>
                                <w:szCs w:val="16"/>
                              </w:rPr>
                            </w:pPr>
                          </w:p>
                          <w:p w:rsidR="00220BB4" w:rsidRPr="00FE5464" w:rsidRDefault="005154FA" w:rsidP="00220BB4">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January 2018</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89932" id="Text Box 34" o:spid="_x0000_s1050" type="#_x0000_t202" style="position:absolute;margin-left:169.5pt;margin-top:25pt;width:214.5pt;height:128.2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" fillcolor="#7f7f7f [1612]" stroked="f">
                <v:textbox inset=",7.2pt,,0">
                  <w:txbxContent>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Justice Center for Research</w:t>
                      </w:r>
                    </w:p>
                    <w:p w:rsidR="00220BB4" w:rsidRPr="00FE5464" w:rsidRDefault="00220BB4" w:rsidP="00220BB4">
                      <w:pPr>
                        <w:pStyle w:val="NoSpacing"/>
                        <w:jc w:val="center"/>
                        <w:rPr>
                          <w:rFonts w:ascii="Lucida Bright" w:hAnsi="Lucida Bright"/>
                          <w:color w:val="FFFFFF" w:themeColor="background1"/>
                          <w:sz w:val="18"/>
                          <w:szCs w:val="16"/>
                        </w:rPr>
                      </w:pP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The Pennsylvania State University</w:t>
                      </w:r>
                    </w:p>
                    <w:p w:rsidR="00220BB4" w:rsidRPr="00FE5464" w:rsidRDefault="00220BB4" w:rsidP="00220BB4">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304 Oswald Tower</w:t>
                      </w: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University Park, PA  16802</w:t>
                      </w:r>
                    </w:p>
                    <w:p w:rsidR="00220BB4" w:rsidRPr="00FE5464" w:rsidRDefault="00220BB4" w:rsidP="00220BB4">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814-867-3292</w:t>
                      </w:r>
                    </w:p>
                    <w:p w:rsidR="00220BB4" w:rsidRPr="00FE5464" w:rsidRDefault="00B847B4" w:rsidP="00220BB4">
                      <w:pPr>
                        <w:pStyle w:val="NoSpacing"/>
                        <w:jc w:val="center"/>
                        <w:rPr>
                          <w:rFonts w:ascii="Lucida Bright" w:hAnsi="Lucida Bright"/>
                          <w:color w:val="FFFFFF" w:themeColor="background1"/>
                          <w:sz w:val="24"/>
                          <w:szCs w:val="16"/>
                        </w:rPr>
                      </w:pPr>
                      <w:hyperlink r:id="rId32" w:history="1">
                        <w:r w:rsidR="00220BB4" w:rsidRPr="00305C14">
                          <w:rPr>
                            <w:rStyle w:val="Hyperlink"/>
                            <w:rFonts w:ascii="Lucida Bright" w:hAnsi="Lucida Bright"/>
                            <w:sz w:val="18"/>
                            <w:szCs w:val="16"/>
                          </w:rPr>
                          <w:t>www.justicecenter.la.psu.edu</w:t>
                        </w:r>
                      </w:hyperlink>
                      <w:r w:rsidR="00220BB4" w:rsidRPr="00FE5464">
                        <w:rPr>
                          <w:rFonts w:ascii="Lucida Bright" w:hAnsi="Lucida Bright"/>
                          <w:color w:val="FFFFFF" w:themeColor="background1"/>
                          <w:sz w:val="24"/>
                          <w:szCs w:val="16"/>
                        </w:rPr>
                        <w:t xml:space="preserve"> </w:t>
                      </w:r>
                    </w:p>
                    <w:p w:rsidR="00220BB4" w:rsidRPr="00FE5464" w:rsidRDefault="00220BB4" w:rsidP="00220BB4">
                      <w:pPr>
                        <w:pStyle w:val="NoSpacing"/>
                        <w:jc w:val="center"/>
                        <w:rPr>
                          <w:rFonts w:ascii="Lucida Bright" w:hAnsi="Lucida Bright"/>
                          <w:color w:val="FFFFFF" w:themeColor="background1"/>
                          <w:sz w:val="24"/>
                          <w:szCs w:val="16"/>
                        </w:rPr>
                      </w:pPr>
                    </w:p>
                    <w:p w:rsidR="00220BB4" w:rsidRPr="00FE5464" w:rsidRDefault="005154FA" w:rsidP="00220BB4">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January 2018</w:t>
                      </w:r>
                    </w:p>
                  </w:txbxContent>
                </v:textbox>
                <w10:wrap anchorx="margin"/>
              </v:shape>
            </w:pict>
          </mc:Fallback>
        </mc:AlternateContent>
      </w:r>
      <w:r w:rsidR="00DC4D7B">
        <w:tab/>
      </w:r>
    </w:p>
    <w:p w:rsidR="00DC4D7B" w:rsidRDefault="00DC4D7B" w:rsidP="00DC4D7B">
      <w:pPr>
        <w:tabs>
          <w:tab w:val="left" w:pos="4080"/>
        </w:tabs>
      </w:pPr>
    </w:p>
    <w:p w:rsidR="00BC63F1" w:rsidRPr="00BC63F1" w:rsidRDefault="00BC63F1" w:rsidP="00BC63F1"/>
    <w:p w:rsidR="00BC63F1" w:rsidRPr="00B44DDF" w:rsidRDefault="00BC63F1" w:rsidP="00B44DDF">
      <w:pPr>
        <w:tabs>
          <w:tab w:val="left" w:pos="2745"/>
        </w:tabs>
      </w:pPr>
    </w:p>
    <w:sectPr w:rsidR="00BC63F1" w:rsidRPr="00B44DDF" w:rsidSect="004231A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586" w:rsidRDefault="00391586" w:rsidP="00991D3C">
      <w:pPr>
        <w:spacing w:before="0"/>
      </w:pPr>
      <w:r>
        <w:separator/>
      </w:r>
    </w:p>
  </w:endnote>
  <w:endnote w:type="continuationSeparator" w:id="0">
    <w:p w:rsidR="00391586" w:rsidRDefault="00391586" w:rsidP="00991D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Lucida Bright">
    <w:panose1 w:val="02040602050505020304"/>
    <w:charset w:val="00"/>
    <w:family w:val="roman"/>
    <w:pitch w:val="variable"/>
    <w:sig w:usb0="00000007" w:usb1="00000000" w:usb2="00000000" w:usb3="00000000" w:csb0="00000093"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586" w:rsidRDefault="00391586" w:rsidP="00991D3C">
      <w:pPr>
        <w:spacing w:before="0"/>
      </w:pPr>
      <w:r>
        <w:separator/>
      </w:r>
    </w:p>
  </w:footnote>
  <w:footnote w:type="continuationSeparator" w:id="0">
    <w:p w:rsidR="00391586" w:rsidRDefault="00391586" w:rsidP="00991D3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247"/>
    <w:multiLevelType w:val="hybridMultilevel"/>
    <w:tmpl w:val="340C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52513"/>
    <w:multiLevelType w:val="hybridMultilevel"/>
    <w:tmpl w:val="EE4A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4376E"/>
    <w:multiLevelType w:val="hybridMultilevel"/>
    <w:tmpl w:val="6222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C19D3"/>
    <w:multiLevelType w:val="hybridMultilevel"/>
    <w:tmpl w:val="CC46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46102"/>
    <w:multiLevelType w:val="hybridMultilevel"/>
    <w:tmpl w:val="C8F0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17E40"/>
    <w:multiLevelType w:val="hybridMultilevel"/>
    <w:tmpl w:val="537A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A04CC"/>
    <w:multiLevelType w:val="hybridMultilevel"/>
    <w:tmpl w:val="6E96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647D9"/>
    <w:multiLevelType w:val="hybridMultilevel"/>
    <w:tmpl w:val="29F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C2B6A"/>
    <w:multiLevelType w:val="hybridMultilevel"/>
    <w:tmpl w:val="55FC205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40425579"/>
    <w:multiLevelType w:val="hybridMultilevel"/>
    <w:tmpl w:val="908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26017B"/>
    <w:multiLevelType w:val="hybridMultilevel"/>
    <w:tmpl w:val="F3DE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66264D"/>
    <w:multiLevelType w:val="hybridMultilevel"/>
    <w:tmpl w:val="42D8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F905E9"/>
    <w:multiLevelType w:val="hybridMultilevel"/>
    <w:tmpl w:val="F78C81A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5A41272F"/>
    <w:multiLevelType w:val="hybridMultilevel"/>
    <w:tmpl w:val="D072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D1716A"/>
    <w:multiLevelType w:val="hybridMultilevel"/>
    <w:tmpl w:val="5BF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6A57A9"/>
    <w:multiLevelType w:val="hybridMultilevel"/>
    <w:tmpl w:val="91C8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9137C4"/>
    <w:multiLevelType w:val="hybridMultilevel"/>
    <w:tmpl w:val="0D0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07109E"/>
    <w:multiLevelType w:val="hybridMultilevel"/>
    <w:tmpl w:val="5CC6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D2122"/>
    <w:multiLevelType w:val="hybridMultilevel"/>
    <w:tmpl w:val="7E52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820B27"/>
    <w:multiLevelType w:val="hybridMultilevel"/>
    <w:tmpl w:val="1B0E3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4"/>
  </w:num>
  <w:num w:numId="4">
    <w:abstractNumId w:val="6"/>
  </w:num>
  <w:num w:numId="5">
    <w:abstractNumId w:val="7"/>
  </w:num>
  <w:num w:numId="6">
    <w:abstractNumId w:val="3"/>
  </w:num>
  <w:num w:numId="7">
    <w:abstractNumId w:val="2"/>
  </w:num>
  <w:num w:numId="8">
    <w:abstractNumId w:val="19"/>
  </w:num>
  <w:num w:numId="9">
    <w:abstractNumId w:val="1"/>
  </w:num>
  <w:num w:numId="10">
    <w:abstractNumId w:val="14"/>
  </w:num>
  <w:num w:numId="11">
    <w:abstractNumId w:val="0"/>
  </w:num>
  <w:num w:numId="12">
    <w:abstractNumId w:val="13"/>
  </w:num>
  <w:num w:numId="13">
    <w:abstractNumId w:val="5"/>
  </w:num>
  <w:num w:numId="14">
    <w:abstractNumId w:val="16"/>
  </w:num>
  <w:num w:numId="15">
    <w:abstractNumId w:val="17"/>
  </w:num>
  <w:num w:numId="16">
    <w:abstractNumId w:val="9"/>
  </w:num>
  <w:num w:numId="17">
    <w:abstractNumId w:val="11"/>
  </w:num>
  <w:num w:numId="18">
    <w:abstractNumId w:val="8"/>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E4A"/>
    <w:rsid w:val="00001C4A"/>
    <w:rsid w:val="00012C71"/>
    <w:rsid w:val="0001736C"/>
    <w:rsid w:val="00017B35"/>
    <w:rsid w:val="0002051D"/>
    <w:rsid w:val="00026002"/>
    <w:rsid w:val="000275C9"/>
    <w:rsid w:val="00030855"/>
    <w:rsid w:val="00031B78"/>
    <w:rsid w:val="00036D7D"/>
    <w:rsid w:val="0004771D"/>
    <w:rsid w:val="000621B0"/>
    <w:rsid w:val="00070B92"/>
    <w:rsid w:val="00074D4A"/>
    <w:rsid w:val="00077277"/>
    <w:rsid w:val="00077332"/>
    <w:rsid w:val="00077354"/>
    <w:rsid w:val="00082536"/>
    <w:rsid w:val="00097A2A"/>
    <w:rsid w:val="000A1F11"/>
    <w:rsid w:val="000A3EB1"/>
    <w:rsid w:val="000A4A3D"/>
    <w:rsid w:val="000A6BCF"/>
    <w:rsid w:val="000B0451"/>
    <w:rsid w:val="000B27E9"/>
    <w:rsid w:val="000B3503"/>
    <w:rsid w:val="000B4070"/>
    <w:rsid w:val="000C203E"/>
    <w:rsid w:val="000C3825"/>
    <w:rsid w:val="000C4442"/>
    <w:rsid w:val="000C5716"/>
    <w:rsid w:val="000C57FE"/>
    <w:rsid w:val="000C62B7"/>
    <w:rsid w:val="000C6DC2"/>
    <w:rsid w:val="000D1C35"/>
    <w:rsid w:val="000E6203"/>
    <w:rsid w:val="000E69DB"/>
    <w:rsid w:val="001003CE"/>
    <w:rsid w:val="00101E94"/>
    <w:rsid w:val="001022FC"/>
    <w:rsid w:val="00114047"/>
    <w:rsid w:val="00120301"/>
    <w:rsid w:val="0012104F"/>
    <w:rsid w:val="001274B5"/>
    <w:rsid w:val="00130DB4"/>
    <w:rsid w:val="001316CB"/>
    <w:rsid w:val="001348AE"/>
    <w:rsid w:val="00136242"/>
    <w:rsid w:val="001416B3"/>
    <w:rsid w:val="0014490C"/>
    <w:rsid w:val="00156A95"/>
    <w:rsid w:val="00163AC8"/>
    <w:rsid w:val="001671AD"/>
    <w:rsid w:val="00174DFD"/>
    <w:rsid w:val="00175E44"/>
    <w:rsid w:val="001761E1"/>
    <w:rsid w:val="00193006"/>
    <w:rsid w:val="001938CD"/>
    <w:rsid w:val="00194D4D"/>
    <w:rsid w:val="00194E13"/>
    <w:rsid w:val="001A484D"/>
    <w:rsid w:val="001C05CF"/>
    <w:rsid w:val="001C5CDE"/>
    <w:rsid w:val="001C5F20"/>
    <w:rsid w:val="001C7B17"/>
    <w:rsid w:val="001D2C23"/>
    <w:rsid w:val="001D64EE"/>
    <w:rsid w:val="001E00BA"/>
    <w:rsid w:val="001E1C80"/>
    <w:rsid w:val="001E1FEE"/>
    <w:rsid w:val="001E7053"/>
    <w:rsid w:val="001F29D6"/>
    <w:rsid w:val="002045A5"/>
    <w:rsid w:val="0021272A"/>
    <w:rsid w:val="00220BB4"/>
    <w:rsid w:val="00234B55"/>
    <w:rsid w:val="002355CB"/>
    <w:rsid w:val="00243E31"/>
    <w:rsid w:val="00245B78"/>
    <w:rsid w:val="00245BC8"/>
    <w:rsid w:val="00250116"/>
    <w:rsid w:val="002530B8"/>
    <w:rsid w:val="002539AA"/>
    <w:rsid w:val="0026320B"/>
    <w:rsid w:val="002666D2"/>
    <w:rsid w:val="0027683A"/>
    <w:rsid w:val="00281693"/>
    <w:rsid w:val="00284511"/>
    <w:rsid w:val="00285F88"/>
    <w:rsid w:val="002970E7"/>
    <w:rsid w:val="002977DB"/>
    <w:rsid w:val="002A33D9"/>
    <w:rsid w:val="002A358D"/>
    <w:rsid w:val="002A590E"/>
    <w:rsid w:val="002B147F"/>
    <w:rsid w:val="002B1666"/>
    <w:rsid w:val="002B3026"/>
    <w:rsid w:val="002C0C05"/>
    <w:rsid w:val="002C0F9A"/>
    <w:rsid w:val="002C11DD"/>
    <w:rsid w:val="002C319F"/>
    <w:rsid w:val="002C4A1D"/>
    <w:rsid w:val="002C7699"/>
    <w:rsid w:val="002D0F55"/>
    <w:rsid w:val="002D3CFB"/>
    <w:rsid w:val="002E157C"/>
    <w:rsid w:val="002F0A33"/>
    <w:rsid w:val="002F50C9"/>
    <w:rsid w:val="0030140F"/>
    <w:rsid w:val="00311692"/>
    <w:rsid w:val="00311CA0"/>
    <w:rsid w:val="00312FFD"/>
    <w:rsid w:val="00321135"/>
    <w:rsid w:val="00322CEE"/>
    <w:rsid w:val="00325187"/>
    <w:rsid w:val="00331978"/>
    <w:rsid w:val="00333E91"/>
    <w:rsid w:val="0033712D"/>
    <w:rsid w:val="00343DB2"/>
    <w:rsid w:val="00345356"/>
    <w:rsid w:val="00345E7E"/>
    <w:rsid w:val="00350202"/>
    <w:rsid w:val="00361831"/>
    <w:rsid w:val="00363262"/>
    <w:rsid w:val="00373468"/>
    <w:rsid w:val="00374AB6"/>
    <w:rsid w:val="00374BFB"/>
    <w:rsid w:val="00377ACD"/>
    <w:rsid w:val="00382582"/>
    <w:rsid w:val="00383534"/>
    <w:rsid w:val="003840E0"/>
    <w:rsid w:val="00384F53"/>
    <w:rsid w:val="00391586"/>
    <w:rsid w:val="0039495D"/>
    <w:rsid w:val="003B3345"/>
    <w:rsid w:val="003B43EC"/>
    <w:rsid w:val="003B6DBE"/>
    <w:rsid w:val="003C114E"/>
    <w:rsid w:val="003C2780"/>
    <w:rsid w:val="003C549D"/>
    <w:rsid w:val="003C5B6D"/>
    <w:rsid w:val="003D3100"/>
    <w:rsid w:val="003E305E"/>
    <w:rsid w:val="003E50BB"/>
    <w:rsid w:val="003E57D7"/>
    <w:rsid w:val="003F1432"/>
    <w:rsid w:val="00406B98"/>
    <w:rsid w:val="0041006A"/>
    <w:rsid w:val="004118AA"/>
    <w:rsid w:val="00425A92"/>
    <w:rsid w:val="00426512"/>
    <w:rsid w:val="00427EAA"/>
    <w:rsid w:val="00432357"/>
    <w:rsid w:val="00433237"/>
    <w:rsid w:val="00437C47"/>
    <w:rsid w:val="00441B4D"/>
    <w:rsid w:val="00446225"/>
    <w:rsid w:val="004462E6"/>
    <w:rsid w:val="004506F6"/>
    <w:rsid w:val="00451178"/>
    <w:rsid w:val="0045483E"/>
    <w:rsid w:val="00455C87"/>
    <w:rsid w:val="0045631A"/>
    <w:rsid w:val="00456673"/>
    <w:rsid w:val="00457109"/>
    <w:rsid w:val="00463FC1"/>
    <w:rsid w:val="00477620"/>
    <w:rsid w:val="00482BBA"/>
    <w:rsid w:val="0049094D"/>
    <w:rsid w:val="0049433A"/>
    <w:rsid w:val="004A01F5"/>
    <w:rsid w:val="004A1A00"/>
    <w:rsid w:val="004A1C7E"/>
    <w:rsid w:val="004A74EA"/>
    <w:rsid w:val="004B008F"/>
    <w:rsid w:val="004B1496"/>
    <w:rsid w:val="004B483C"/>
    <w:rsid w:val="004C7F9A"/>
    <w:rsid w:val="004D111C"/>
    <w:rsid w:val="004D340C"/>
    <w:rsid w:val="004D7D17"/>
    <w:rsid w:val="004E0EE4"/>
    <w:rsid w:val="004E1366"/>
    <w:rsid w:val="004E7A08"/>
    <w:rsid w:val="004F185E"/>
    <w:rsid w:val="004F2B12"/>
    <w:rsid w:val="00500537"/>
    <w:rsid w:val="0050132E"/>
    <w:rsid w:val="005076B9"/>
    <w:rsid w:val="005104D1"/>
    <w:rsid w:val="005154FA"/>
    <w:rsid w:val="0051620D"/>
    <w:rsid w:val="005171D8"/>
    <w:rsid w:val="005366EB"/>
    <w:rsid w:val="0053748A"/>
    <w:rsid w:val="00540487"/>
    <w:rsid w:val="00542164"/>
    <w:rsid w:val="00545A42"/>
    <w:rsid w:val="0055325F"/>
    <w:rsid w:val="00560141"/>
    <w:rsid w:val="005636FE"/>
    <w:rsid w:val="005653C3"/>
    <w:rsid w:val="005672F9"/>
    <w:rsid w:val="00581D5C"/>
    <w:rsid w:val="00584105"/>
    <w:rsid w:val="00590FA9"/>
    <w:rsid w:val="00591801"/>
    <w:rsid w:val="00595815"/>
    <w:rsid w:val="005960F8"/>
    <w:rsid w:val="005A36A3"/>
    <w:rsid w:val="005B1B11"/>
    <w:rsid w:val="005C0A0E"/>
    <w:rsid w:val="005C5A52"/>
    <w:rsid w:val="005D029E"/>
    <w:rsid w:val="005D5060"/>
    <w:rsid w:val="005D752B"/>
    <w:rsid w:val="005E1C05"/>
    <w:rsid w:val="005E255C"/>
    <w:rsid w:val="005E41FE"/>
    <w:rsid w:val="005E6C36"/>
    <w:rsid w:val="005F138A"/>
    <w:rsid w:val="005F519E"/>
    <w:rsid w:val="005F6032"/>
    <w:rsid w:val="006017C5"/>
    <w:rsid w:val="00602F0E"/>
    <w:rsid w:val="0060610E"/>
    <w:rsid w:val="00607740"/>
    <w:rsid w:val="00612907"/>
    <w:rsid w:val="00612E91"/>
    <w:rsid w:val="00616779"/>
    <w:rsid w:val="00622E5B"/>
    <w:rsid w:val="0062772E"/>
    <w:rsid w:val="00634663"/>
    <w:rsid w:val="00650907"/>
    <w:rsid w:val="00652AFB"/>
    <w:rsid w:val="00652C46"/>
    <w:rsid w:val="00655B84"/>
    <w:rsid w:val="00657938"/>
    <w:rsid w:val="00660913"/>
    <w:rsid w:val="00670341"/>
    <w:rsid w:val="00670379"/>
    <w:rsid w:val="006732E2"/>
    <w:rsid w:val="006762A3"/>
    <w:rsid w:val="00676DC5"/>
    <w:rsid w:val="0068593A"/>
    <w:rsid w:val="00693E04"/>
    <w:rsid w:val="006A082B"/>
    <w:rsid w:val="006A5A68"/>
    <w:rsid w:val="006A6D8B"/>
    <w:rsid w:val="006B0D43"/>
    <w:rsid w:val="006B3382"/>
    <w:rsid w:val="006C00C5"/>
    <w:rsid w:val="006C1835"/>
    <w:rsid w:val="006C758A"/>
    <w:rsid w:val="006D2A84"/>
    <w:rsid w:val="006D2B16"/>
    <w:rsid w:val="006E1652"/>
    <w:rsid w:val="006F06B8"/>
    <w:rsid w:val="006F2893"/>
    <w:rsid w:val="006F2C95"/>
    <w:rsid w:val="006F3407"/>
    <w:rsid w:val="006F3420"/>
    <w:rsid w:val="00704872"/>
    <w:rsid w:val="00720692"/>
    <w:rsid w:val="00722B83"/>
    <w:rsid w:val="007326A2"/>
    <w:rsid w:val="007332D9"/>
    <w:rsid w:val="0074739A"/>
    <w:rsid w:val="00750B97"/>
    <w:rsid w:val="00762885"/>
    <w:rsid w:val="00763ABA"/>
    <w:rsid w:val="00764BB4"/>
    <w:rsid w:val="00777159"/>
    <w:rsid w:val="00786684"/>
    <w:rsid w:val="0079051C"/>
    <w:rsid w:val="00791898"/>
    <w:rsid w:val="00792D96"/>
    <w:rsid w:val="007940FA"/>
    <w:rsid w:val="00796B0A"/>
    <w:rsid w:val="007A05ED"/>
    <w:rsid w:val="007A09F5"/>
    <w:rsid w:val="007A7253"/>
    <w:rsid w:val="007B024E"/>
    <w:rsid w:val="007B09A8"/>
    <w:rsid w:val="007B271D"/>
    <w:rsid w:val="007B3207"/>
    <w:rsid w:val="007B609C"/>
    <w:rsid w:val="007C0E77"/>
    <w:rsid w:val="007C10CD"/>
    <w:rsid w:val="007C120D"/>
    <w:rsid w:val="007C157B"/>
    <w:rsid w:val="007C180A"/>
    <w:rsid w:val="007C789D"/>
    <w:rsid w:val="007D209F"/>
    <w:rsid w:val="007D21A6"/>
    <w:rsid w:val="007D4CF5"/>
    <w:rsid w:val="007E1256"/>
    <w:rsid w:val="007E5F16"/>
    <w:rsid w:val="007E6781"/>
    <w:rsid w:val="007F4CA9"/>
    <w:rsid w:val="00800567"/>
    <w:rsid w:val="00800E17"/>
    <w:rsid w:val="00801674"/>
    <w:rsid w:val="00802D57"/>
    <w:rsid w:val="0080409B"/>
    <w:rsid w:val="00810C74"/>
    <w:rsid w:val="00813D14"/>
    <w:rsid w:val="00813E61"/>
    <w:rsid w:val="0081593B"/>
    <w:rsid w:val="0081698C"/>
    <w:rsid w:val="008176CD"/>
    <w:rsid w:val="008225E3"/>
    <w:rsid w:val="00823CC1"/>
    <w:rsid w:val="00824E4A"/>
    <w:rsid w:val="008308DD"/>
    <w:rsid w:val="008309B2"/>
    <w:rsid w:val="008314D7"/>
    <w:rsid w:val="00831FEC"/>
    <w:rsid w:val="00835E73"/>
    <w:rsid w:val="0084187B"/>
    <w:rsid w:val="0084340F"/>
    <w:rsid w:val="00852554"/>
    <w:rsid w:val="008618E6"/>
    <w:rsid w:val="00861B96"/>
    <w:rsid w:val="00862593"/>
    <w:rsid w:val="00862AC1"/>
    <w:rsid w:val="00873D9A"/>
    <w:rsid w:val="008747EF"/>
    <w:rsid w:val="008802C0"/>
    <w:rsid w:val="00882D55"/>
    <w:rsid w:val="00883964"/>
    <w:rsid w:val="00883E6F"/>
    <w:rsid w:val="008931A0"/>
    <w:rsid w:val="00893BEC"/>
    <w:rsid w:val="0089465C"/>
    <w:rsid w:val="008969B4"/>
    <w:rsid w:val="00896B5F"/>
    <w:rsid w:val="00897097"/>
    <w:rsid w:val="008A103C"/>
    <w:rsid w:val="008A105A"/>
    <w:rsid w:val="008A2CB1"/>
    <w:rsid w:val="008A31C9"/>
    <w:rsid w:val="008A483E"/>
    <w:rsid w:val="008A613C"/>
    <w:rsid w:val="008B03BD"/>
    <w:rsid w:val="008B223A"/>
    <w:rsid w:val="008B6CD8"/>
    <w:rsid w:val="008C37A4"/>
    <w:rsid w:val="008D28FD"/>
    <w:rsid w:val="008D6995"/>
    <w:rsid w:val="008D6AFA"/>
    <w:rsid w:val="008E47F3"/>
    <w:rsid w:val="008E6631"/>
    <w:rsid w:val="008E7D70"/>
    <w:rsid w:val="008E7DAD"/>
    <w:rsid w:val="008F1A67"/>
    <w:rsid w:val="008F30DE"/>
    <w:rsid w:val="008F3BE8"/>
    <w:rsid w:val="008F3C57"/>
    <w:rsid w:val="008F6B58"/>
    <w:rsid w:val="00900098"/>
    <w:rsid w:val="00900637"/>
    <w:rsid w:val="009035E3"/>
    <w:rsid w:val="00913F1E"/>
    <w:rsid w:val="009312A3"/>
    <w:rsid w:val="00931E15"/>
    <w:rsid w:val="009377F0"/>
    <w:rsid w:val="00945DEE"/>
    <w:rsid w:val="0095363F"/>
    <w:rsid w:val="0095369C"/>
    <w:rsid w:val="0095772B"/>
    <w:rsid w:val="00961011"/>
    <w:rsid w:val="0096201E"/>
    <w:rsid w:val="009627C1"/>
    <w:rsid w:val="00966CC7"/>
    <w:rsid w:val="009671BD"/>
    <w:rsid w:val="009825FC"/>
    <w:rsid w:val="00991D3C"/>
    <w:rsid w:val="00992C45"/>
    <w:rsid w:val="00993C89"/>
    <w:rsid w:val="00996069"/>
    <w:rsid w:val="009A3F65"/>
    <w:rsid w:val="009A4B66"/>
    <w:rsid w:val="009A758B"/>
    <w:rsid w:val="009B45D6"/>
    <w:rsid w:val="009B5FB0"/>
    <w:rsid w:val="009B7FF3"/>
    <w:rsid w:val="009C03EA"/>
    <w:rsid w:val="009C5D18"/>
    <w:rsid w:val="009C5DF1"/>
    <w:rsid w:val="009C7DF1"/>
    <w:rsid w:val="009E3418"/>
    <w:rsid w:val="009E54AC"/>
    <w:rsid w:val="009F084A"/>
    <w:rsid w:val="009F4EE5"/>
    <w:rsid w:val="00A0246E"/>
    <w:rsid w:val="00A02540"/>
    <w:rsid w:val="00A049F7"/>
    <w:rsid w:val="00A06597"/>
    <w:rsid w:val="00A1002B"/>
    <w:rsid w:val="00A155FB"/>
    <w:rsid w:val="00A16238"/>
    <w:rsid w:val="00A25BAD"/>
    <w:rsid w:val="00A3521B"/>
    <w:rsid w:val="00A5137F"/>
    <w:rsid w:val="00A51E30"/>
    <w:rsid w:val="00A52CB5"/>
    <w:rsid w:val="00A55F90"/>
    <w:rsid w:val="00A56927"/>
    <w:rsid w:val="00A6143E"/>
    <w:rsid w:val="00A64330"/>
    <w:rsid w:val="00A70FA3"/>
    <w:rsid w:val="00A71161"/>
    <w:rsid w:val="00A72030"/>
    <w:rsid w:val="00A75676"/>
    <w:rsid w:val="00A8020E"/>
    <w:rsid w:val="00A84437"/>
    <w:rsid w:val="00A87111"/>
    <w:rsid w:val="00A94107"/>
    <w:rsid w:val="00A953A9"/>
    <w:rsid w:val="00AA0DB1"/>
    <w:rsid w:val="00AA5402"/>
    <w:rsid w:val="00AB030D"/>
    <w:rsid w:val="00AB65C9"/>
    <w:rsid w:val="00AB7848"/>
    <w:rsid w:val="00AC6645"/>
    <w:rsid w:val="00AD07A8"/>
    <w:rsid w:val="00AD5D3C"/>
    <w:rsid w:val="00AF37E8"/>
    <w:rsid w:val="00AF39EC"/>
    <w:rsid w:val="00AF4AD5"/>
    <w:rsid w:val="00B05096"/>
    <w:rsid w:val="00B07C6D"/>
    <w:rsid w:val="00B108BE"/>
    <w:rsid w:val="00B117B6"/>
    <w:rsid w:val="00B1415F"/>
    <w:rsid w:val="00B24472"/>
    <w:rsid w:val="00B341A5"/>
    <w:rsid w:val="00B36A33"/>
    <w:rsid w:val="00B37792"/>
    <w:rsid w:val="00B40406"/>
    <w:rsid w:val="00B417A9"/>
    <w:rsid w:val="00B41D62"/>
    <w:rsid w:val="00B44DDF"/>
    <w:rsid w:val="00B46331"/>
    <w:rsid w:val="00B54D41"/>
    <w:rsid w:val="00B55B36"/>
    <w:rsid w:val="00B67CE9"/>
    <w:rsid w:val="00B8014C"/>
    <w:rsid w:val="00B844FA"/>
    <w:rsid w:val="00B847B4"/>
    <w:rsid w:val="00B90DC6"/>
    <w:rsid w:val="00B9786D"/>
    <w:rsid w:val="00BA1FE7"/>
    <w:rsid w:val="00BA5E17"/>
    <w:rsid w:val="00BB10EA"/>
    <w:rsid w:val="00BC63F1"/>
    <w:rsid w:val="00BD2245"/>
    <w:rsid w:val="00BD2E3F"/>
    <w:rsid w:val="00BD527D"/>
    <w:rsid w:val="00BE0D2F"/>
    <w:rsid w:val="00BE324D"/>
    <w:rsid w:val="00BF1D94"/>
    <w:rsid w:val="00BF536C"/>
    <w:rsid w:val="00BF544A"/>
    <w:rsid w:val="00C01E16"/>
    <w:rsid w:val="00C04E5E"/>
    <w:rsid w:val="00C13249"/>
    <w:rsid w:val="00C137D2"/>
    <w:rsid w:val="00C42495"/>
    <w:rsid w:val="00C512D4"/>
    <w:rsid w:val="00C62FBF"/>
    <w:rsid w:val="00C66282"/>
    <w:rsid w:val="00C67F48"/>
    <w:rsid w:val="00C73A1B"/>
    <w:rsid w:val="00C86FFF"/>
    <w:rsid w:val="00C9345E"/>
    <w:rsid w:val="00C949F4"/>
    <w:rsid w:val="00C978AF"/>
    <w:rsid w:val="00C97A35"/>
    <w:rsid w:val="00CA0509"/>
    <w:rsid w:val="00CA1BAC"/>
    <w:rsid w:val="00CA6A25"/>
    <w:rsid w:val="00CA7E9A"/>
    <w:rsid w:val="00CC436A"/>
    <w:rsid w:val="00CC6475"/>
    <w:rsid w:val="00CC6E89"/>
    <w:rsid w:val="00CD6529"/>
    <w:rsid w:val="00CD7B32"/>
    <w:rsid w:val="00CE5235"/>
    <w:rsid w:val="00CE6C45"/>
    <w:rsid w:val="00D037B9"/>
    <w:rsid w:val="00D052E2"/>
    <w:rsid w:val="00D0763A"/>
    <w:rsid w:val="00D159FA"/>
    <w:rsid w:val="00D202BA"/>
    <w:rsid w:val="00D43BB4"/>
    <w:rsid w:val="00D472B9"/>
    <w:rsid w:val="00D50E91"/>
    <w:rsid w:val="00D52197"/>
    <w:rsid w:val="00D57E34"/>
    <w:rsid w:val="00D606A2"/>
    <w:rsid w:val="00D95C85"/>
    <w:rsid w:val="00D97D67"/>
    <w:rsid w:val="00DB185D"/>
    <w:rsid w:val="00DB1BFE"/>
    <w:rsid w:val="00DB3434"/>
    <w:rsid w:val="00DB4C6E"/>
    <w:rsid w:val="00DB79DE"/>
    <w:rsid w:val="00DC4D7B"/>
    <w:rsid w:val="00DC5BCD"/>
    <w:rsid w:val="00DC6084"/>
    <w:rsid w:val="00DD0E1F"/>
    <w:rsid w:val="00DD3800"/>
    <w:rsid w:val="00DE3871"/>
    <w:rsid w:val="00DE415C"/>
    <w:rsid w:val="00DE528B"/>
    <w:rsid w:val="00DF1890"/>
    <w:rsid w:val="00E15889"/>
    <w:rsid w:val="00E2085B"/>
    <w:rsid w:val="00E21D63"/>
    <w:rsid w:val="00E22886"/>
    <w:rsid w:val="00E33D34"/>
    <w:rsid w:val="00E365AE"/>
    <w:rsid w:val="00E36F5A"/>
    <w:rsid w:val="00E3774D"/>
    <w:rsid w:val="00E406A8"/>
    <w:rsid w:val="00E44464"/>
    <w:rsid w:val="00E446ED"/>
    <w:rsid w:val="00E61090"/>
    <w:rsid w:val="00E625D2"/>
    <w:rsid w:val="00E70293"/>
    <w:rsid w:val="00E71D3F"/>
    <w:rsid w:val="00E76B8A"/>
    <w:rsid w:val="00E76D32"/>
    <w:rsid w:val="00E82F6A"/>
    <w:rsid w:val="00E90A7E"/>
    <w:rsid w:val="00EA4730"/>
    <w:rsid w:val="00EA6874"/>
    <w:rsid w:val="00EA711E"/>
    <w:rsid w:val="00EB749D"/>
    <w:rsid w:val="00ED0470"/>
    <w:rsid w:val="00ED44A1"/>
    <w:rsid w:val="00EE04C1"/>
    <w:rsid w:val="00EE5DE5"/>
    <w:rsid w:val="00F006DB"/>
    <w:rsid w:val="00F05C30"/>
    <w:rsid w:val="00F05D7D"/>
    <w:rsid w:val="00F06EB7"/>
    <w:rsid w:val="00F12F4D"/>
    <w:rsid w:val="00F14A92"/>
    <w:rsid w:val="00F20A06"/>
    <w:rsid w:val="00F22862"/>
    <w:rsid w:val="00F23E47"/>
    <w:rsid w:val="00F267FD"/>
    <w:rsid w:val="00F30089"/>
    <w:rsid w:val="00F32B51"/>
    <w:rsid w:val="00F336BA"/>
    <w:rsid w:val="00F37A2D"/>
    <w:rsid w:val="00F41531"/>
    <w:rsid w:val="00F50F51"/>
    <w:rsid w:val="00F521AD"/>
    <w:rsid w:val="00F625DD"/>
    <w:rsid w:val="00F64DBD"/>
    <w:rsid w:val="00F70408"/>
    <w:rsid w:val="00F72980"/>
    <w:rsid w:val="00F81082"/>
    <w:rsid w:val="00F838B8"/>
    <w:rsid w:val="00F8449A"/>
    <w:rsid w:val="00F91016"/>
    <w:rsid w:val="00F913C1"/>
    <w:rsid w:val="00F94DE3"/>
    <w:rsid w:val="00FB0029"/>
    <w:rsid w:val="00FB1E66"/>
    <w:rsid w:val="00FB6D36"/>
    <w:rsid w:val="00FB7240"/>
    <w:rsid w:val="00FC027C"/>
    <w:rsid w:val="00FD1C61"/>
    <w:rsid w:val="00FD2D0A"/>
    <w:rsid w:val="00FD71A0"/>
    <w:rsid w:val="00FD7BE4"/>
    <w:rsid w:val="00FE00B4"/>
    <w:rsid w:val="00FE0B07"/>
    <w:rsid w:val="00FE5464"/>
    <w:rsid w:val="00FE66CF"/>
    <w:rsid w:val="00FE79C3"/>
    <w:rsid w:val="00FF1D81"/>
    <w:rsid w:val="00FF6131"/>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2D42D"/>
  <w15:docId w15:val="{8C5DDA75-8E0B-452E-89F2-100F2D34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E4A"/>
    <w:pPr>
      <w:spacing w:before="480"/>
    </w:pPr>
    <w:rPr>
      <w:rFonts w:ascii="Calibri" w:eastAsia="Calibri" w:hAnsi="Calibri"/>
      <w:sz w:val="22"/>
      <w:szCs w:val="22"/>
    </w:rPr>
  </w:style>
  <w:style w:type="paragraph" w:styleId="Heading1">
    <w:name w:val="heading 1"/>
    <w:basedOn w:val="Normal"/>
    <w:next w:val="Normal"/>
    <w:link w:val="Heading1Char"/>
    <w:uiPriority w:val="9"/>
    <w:qFormat/>
    <w:rsid w:val="00C01E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95815"/>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4E4A"/>
    <w:rPr>
      <w:rFonts w:ascii="Calibri" w:eastAsia="Calibri" w:hAnsi="Calibri"/>
      <w:sz w:val="22"/>
      <w:szCs w:val="22"/>
    </w:rPr>
  </w:style>
  <w:style w:type="character" w:styleId="Hyperlink">
    <w:name w:val="Hyperlink"/>
    <w:uiPriority w:val="99"/>
    <w:unhideWhenUsed/>
    <w:rsid w:val="00824E4A"/>
    <w:rPr>
      <w:color w:val="0000FF"/>
      <w:u w:val="single"/>
    </w:rPr>
  </w:style>
  <w:style w:type="paragraph" w:customStyle="1" w:styleId="Default">
    <w:name w:val="Default"/>
    <w:rsid w:val="00824E4A"/>
    <w:pPr>
      <w:autoSpaceDE w:val="0"/>
      <w:autoSpaceDN w:val="0"/>
      <w:adjustRightInd w:val="0"/>
    </w:pPr>
    <w:rPr>
      <w:rFonts w:ascii="Cambria" w:eastAsia="Calibri" w:hAnsi="Cambria" w:cs="Cambria"/>
      <w:color w:val="000000"/>
    </w:rPr>
  </w:style>
  <w:style w:type="paragraph" w:styleId="PlainText">
    <w:name w:val="Plain Text"/>
    <w:basedOn w:val="Normal"/>
    <w:link w:val="PlainTextChar"/>
    <w:uiPriority w:val="99"/>
    <w:unhideWhenUsed/>
    <w:rsid w:val="00824E4A"/>
    <w:pPr>
      <w:spacing w:before="0"/>
    </w:pPr>
    <w:rPr>
      <w:rFonts w:ascii="Times New Roman" w:hAnsi="Times New Roman"/>
      <w:sz w:val="24"/>
      <w:szCs w:val="21"/>
    </w:rPr>
  </w:style>
  <w:style w:type="character" w:customStyle="1" w:styleId="PlainTextChar">
    <w:name w:val="Plain Text Char"/>
    <w:basedOn w:val="DefaultParagraphFont"/>
    <w:link w:val="PlainText"/>
    <w:uiPriority w:val="99"/>
    <w:rsid w:val="00824E4A"/>
    <w:rPr>
      <w:rFonts w:eastAsia="Calibri"/>
      <w:szCs w:val="21"/>
    </w:rPr>
  </w:style>
  <w:style w:type="paragraph" w:styleId="Bibliography">
    <w:name w:val="Bibliography"/>
    <w:basedOn w:val="Normal"/>
    <w:next w:val="Normal"/>
    <w:uiPriority w:val="37"/>
    <w:semiHidden/>
    <w:unhideWhenUsed/>
    <w:rsid w:val="006F3407"/>
  </w:style>
  <w:style w:type="character" w:styleId="Emphasis">
    <w:name w:val="Emphasis"/>
    <w:basedOn w:val="DefaultParagraphFont"/>
    <w:uiPriority w:val="20"/>
    <w:qFormat/>
    <w:rsid w:val="00F05D7D"/>
    <w:rPr>
      <w:i/>
      <w:iCs/>
    </w:rPr>
  </w:style>
  <w:style w:type="character" w:styleId="FollowedHyperlink">
    <w:name w:val="FollowedHyperlink"/>
    <w:basedOn w:val="DefaultParagraphFont"/>
    <w:uiPriority w:val="99"/>
    <w:semiHidden/>
    <w:unhideWhenUsed/>
    <w:rsid w:val="001938CD"/>
    <w:rPr>
      <w:color w:val="800080" w:themeColor="followedHyperlink"/>
      <w:u w:val="single"/>
    </w:rPr>
  </w:style>
  <w:style w:type="character" w:customStyle="1" w:styleId="apple-converted-space">
    <w:name w:val="apple-converted-space"/>
    <w:basedOn w:val="DefaultParagraphFont"/>
    <w:rsid w:val="00101E94"/>
  </w:style>
  <w:style w:type="paragraph" w:styleId="NormalWeb">
    <w:name w:val="Normal (Web)"/>
    <w:basedOn w:val="Normal"/>
    <w:uiPriority w:val="99"/>
    <w:unhideWhenUsed/>
    <w:rsid w:val="001003CE"/>
    <w:pPr>
      <w:spacing w:before="100" w:beforeAutospacing="1" w:after="100" w:afterAutospacing="1"/>
    </w:pPr>
    <w:rPr>
      <w:rFonts w:ascii="Times New Roman" w:eastAsia="Times New Roman" w:hAnsi="Times New Roman"/>
      <w:sz w:val="24"/>
      <w:szCs w:val="24"/>
    </w:rPr>
  </w:style>
  <w:style w:type="character" w:customStyle="1" w:styleId="family-name">
    <w:name w:val="family-name"/>
    <w:basedOn w:val="DefaultParagraphFont"/>
    <w:rsid w:val="00CD6529"/>
  </w:style>
  <w:style w:type="character" w:customStyle="1" w:styleId="given-name">
    <w:name w:val="given-name"/>
    <w:basedOn w:val="DefaultParagraphFont"/>
    <w:rsid w:val="00CD6529"/>
  </w:style>
  <w:style w:type="character" w:customStyle="1" w:styleId="Heading2Char">
    <w:name w:val="Heading 2 Char"/>
    <w:basedOn w:val="DefaultParagraphFont"/>
    <w:link w:val="Heading2"/>
    <w:uiPriority w:val="9"/>
    <w:rsid w:val="00595815"/>
    <w:rPr>
      <w:rFonts w:eastAsia="Times New Roman"/>
      <w:b/>
      <w:bCs/>
      <w:sz w:val="36"/>
      <w:szCs w:val="36"/>
    </w:rPr>
  </w:style>
  <w:style w:type="paragraph" w:styleId="BalloonText">
    <w:name w:val="Balloon Text"/>
    <w:basedOn w:val="Normal"/>
    <w:link w:val="BalloonTextChar"/>
    <w:uiPriority w:val="99"/>
    <w:semiHidden/>
    <w:unhideWhenUsed/>
    <w:rsid w:val="00BD224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45"/>
    <w:rPr>
      <w:rFonts w:ascii="Tahoma" w:eastAsia="Calibri" w:hAnsi="Tahoma" w:cs="Tahoma"/>
      <w:sz w:val="16"/>
      <w:szCs w:val="16"/>
    </w:rPr>
  </w:style>
  <w:style w:type="character" w:customStyle="1" w:styleId="object">
    <w:name w:val="object"/>
    <w:basedOn w:val="DefaultParagraphFont"/>
    <w:rsid w:val="006F2C95"/>
  </w:style>
  <w:style w:type="paragraph" w:styleId="ListParagraph">
    <w:name w:val="List Paragraph"/>
    <w:basedOn w:val="Normal"/>
    <w:uiPriority w:val="34"/>
    <w:qFormat/>
    <w:rsid w:val="0080409B"/>
    <w:pPr>
      <w:ind w:left="720"/>
      <w:contextualSpacing/>
    </w:pPr>
  </w:style>
  <w:style w:type="paragraph" w:styleId="Header">
    <w:name w:val="header"/>
    <w:basedOn w:val="Normal"/>
    <w:link w:val="HeaderChar"/>
    <w:uiPriority w:val="99"/>
    <w:unhideWhenUsed/>
    <w:rsid w:val="00991D3C"/>
    <w:pPr>
      <w:tabs>
        <w:tab w:val="center" w:pos="4680"/>
        <w:tab w:val="right" w:pos="9360"/>
      </w:tabs>
      <w:spacing w:before="0"/>
    </w:pPr>
  </w:style>
  <w:style w:type="character" w:customStyle="1" w:styleId="HeaderChar">
    <w:name w:val="Header Char"/>
    <w:basedOn w:val="DefaultParagraphFont"/>
    <w:link w:val="Header"/>
    <w:uiPriority w:val="99"/>
    <w:rsid w:val="00991D3C"/>
    <w:rPr>
      <w:rFonts w:ascii="Calibri" w:eastAsia="Calibri" w:hAnsi="Calibri"/>
      <w:sz w:val="22"/>
      <w:szCs w:val="22"/>
    </w:rPr>
  </w:style>
  <w:style w:type="paragraph" w:styleId="Footer">
    <w:name w:val="footer"/>
    <w:basedOn w:val="Normal"/>
    <w:link w:val="FooterChar"/>
    <w:uiPriority w:val="99"/>
    <w:unhideWhenUsed/>
    <w:rsid w:val="00991D3C"/>
    <w:pPr>
      <w:tabs>
        <w:tab w:val="center" w:pos="4680"/>
        <w:tab w:val="right" w:pos="9360"/>
      </w:tabs>
      <w:spacing w:before="0"/>
    </w:pPr>
  </w:style>
  <w:style w:type="character" w:customStyle="1" w:styleId="FooterChar">
    <w:name w:val="Footer Char"/>
    <w:basedOn w:val="DefaultParagraphFont"/>
    <w:link w:val="Footer"/>
    <w:uiPriority w:val="99"/>
    <w:rsid w:val="00991D3C"/>
    <w:rPr>
      <w:rFonts w:ascii="Calibri" w:eastAsia="Calibri" w:hAnsi="Calibri"/>
      <w:sz w:val="22"/>
      <w:szCs w:val="22"/>
    </w:rPr>
  </w:style>
  <w:style w:type="character" w:styleId="Strong">
    <w:name w:val="Strong"/>
    <w:basedOn w:val="DefaultParagraphFont"/>
    <w:uiPriority w:val="22"/>
    <w:qFormat/>
    <w:rsid w:val="007C120D"/>
    <w:rPr>
      <w:b/>
      <w:bCs/>
    </w:rPr>
  </w:style>
  <w:style w:type="character" w:customStyle="1" w:styleId="Heading1Char">
    <w:name w:val="Heading 1 Char"/>
    <w:basedOn w:val="DefaultParagraphFont"/>
    <w:link w:val="Heading1"/>
    <w:uiPriority w:val="9"/>
    <w:rsid w:val="00C01E1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8386">
      <w:bodyDiv w:val="1"/>
      <w:marLeft w:val="0"/>
      <w:marRight w:val="0"/>
      <w:marTop w:val="0"/>
      <w:marBottom w:val="0"/>
      <w:divBdr>
        <w:top w:val="none" w:sz="0" w:space="0" w:color="auto"/>
        <w:left w:val="none" w:sz="0" w:space="0" w:color="auto"/>
        <w:bottom w:val="none" w:sz="0" w:space="0" w:color="auto"/>
        <w:right w:val="none" w:sz="0" w:space="0" w:color="auto"/>
      </w:divBdr>
    </w:div>
    <w:div w:id="96752991">
      <w:bodyDiv w:val="1"/>
      <w:marLeft w:val="0"/>
      <w:marRight w:val="0"/>
      <w:marTop w:val="0"/>
      <w:marBottom w:val="0"/>
      <w:divBdr>
        <w:top w:val="none" w:sz="0" w:space="0" w:color="auto"/>
        <w:left w:val="none" w:sz="0" w:space="0" w:color="auto"/>
        <w:bottom w:val="none" w:sz="0" w:space="0" w:color="auto"/>
        <w:right w:val="none" w:sz="0" w:space="0" w:color="auto"/>
      </w:divBdr>
    </w:div>
    <w:div w:id="107163622">
      <w:bodyDiv w:val="1"/>
      <w:marLeft w:val="0"/>
      <w:marRight w:val="0"/>
      <w:marTop w:val="0"/>
      <w:marBottom w:val="0"/>
      <w:divBdr>
        <w:top w:val="none" w:sz="0" w:space="0" w:color="auto"/>
        <w:left w:val="none" w:sz="0" w:space="0" w:color="auto"/>
        <w:bottom w:val="none" w:sz="0" w:space="0" w:color="auto"/>
        <w:right w:val="none" w:sz="0" w:space="0" w:color="auto"/>
      </w:divBdr>
      <w:divsChild>
        <w:div w:id="601110516">
          <w:marLeft w:val="0"/>
          <w:marRight w:val="0"/>
          <w:marTop w:val="0"/>
          <w:marBottom w:val="0"/>
          <w:divBdr>
            <w:top w:val="none" w:sz="0" w:space="0" w:color="auto"/>
            <w:left w:val="none" w:sz="0" w:space="0" w:color="auto"/>
            <w:bottom w:val="none" w:sz="0" w:space="0" w:color="auto"/>
            <w:right w:val="none" w:sz="0" w:space="0" w:color="auto"/>
          </w:divBdr>
        </w:div>
        <w:div w:id="737900456">
          <w:marLeft w:val="0"/>
          <w:marRight w:val="0"/>
          <w:marTop w:val="0"/>
          <w:marBottom w:val="0"/>
          <w:divBdr>
            <w:top w:val="none" w:sz="0" w:space="0" w:color="auto"/>
            <w:left w:val="none" w:sz="0" w:space="0" w:color="auto"/>
            <w:bottom w:val="none" w:sz="0" w:space="0" w:color="auto"/>
            <w:right w:val="none" w:sz="0" w:space="0" w:color="auto"/>
          </w:divBdr>
        </w:div>
        <w:div w:id="635064488">
          <w:marLeft w:val="0"/>
          <w:marRight w:val="0"/>
          <w:marTop w:val="0"/>
          <w:marBottom w:val="0"/>
          <w:divBdr>
            <w:top w:val="none" w:sz="0" w:space="0" w:color="auto"/>
            <w:left w:val="none" w:sz="0" w:space="0" w:color="auto"/>
            <w:bottom w:val="none" w:sz="0" w:space="0" w:color="auto"/>
            <w:right w:val="none" w:sz="0" w:space="0" w:color="auto"/>
          </w:divBdr>
        </w:div>
        <w:div w:id="1404139212">
          <w:marLeft w:val="0"/>
          <w:marRight w:val="0"/>
          <w:marTop w:val="0"/>
          <w:marBottom w:val="0"/>
          <w:divBdr>
            <w:top w:val="none" w:sz="0" w:space="0" w:color="auto"/>
            <w:left w:val="none" w:sz="0" w:space="0" w:color="auto"/>
            <w:bottom w:val="none" w:sz="0" w:space="0" w:color="auto"/>
            <w:right w:val="none" w:sz="0" w:space="0" w:color="auto"/>
          </w:divBdr>
        </w:div>
        <w:div w:id="294650460">
          <w:marLeft w:val="0"/>
          <w:marRight w:val="0"/>
          <w:marTop w:val="0"/>
          <w:marBottom w:val="0"/>
          <w:divBdr>
            <w:top w:val="none" w:sz="0" w:space="0" w:color="auto"/>
            <w:left w:val="none" w:sz="0" w:space="0" w:color="auto"/>
            <w:bottom w:val="none" w:sz="0" w:space="0" w:color="auto"/>
            <w:right w:val="none" w:sz="0" w:space="0" w:color="auto"/>
          </w:divBdr>
        </w:div>
      </w:divsChild>
    </w:div>
    <w:div w:id="120614963">
      <w:bodyDiv w:val="1"/>
      <w:marLeft w:val="0"/>
      <w:marRight w:val="0"/>
      <w:marTop w:val="0"/>
      <w:marBottom w:val="0"/>
      <w:divBdr>
        <w:top w:val="none" w:sz="0" w:space="0" w:color="auto"/>
        <w:left w:val="none" w:sz="0" w:space="0" w:color="auto"/>
        <w:bottom w:val="none" w:sz="0" w:space="0" w:color="auto"/>
        <w:right w:val="none" w:sz="0" w:space="0" w:color="auto"/>
      </w:divBdr>
    </w:div>
    <w:div w:id="158154588">
      <w:bodyDiv w:val="1"/>
      <w:marLeft w:val="0"/>
      <w:marRight w:val="0"/>
      <w:marTop w:val="0"/>
      <w:marBottom w:val="0"/>
      <w:divBdr>
        <w:top w:val="none" w:sz="0" w:space="0" w:color="auto"/>
        <w:left w:val="none" w:sz="0" w:space="0" w:color="auto"/>
        <w:bottom w:val="none" w:sz="0" w:space="0" w:color="auto"/>
        <w:right w:val="none" w:sz="0" w:space="0" w:color="auto"/>
      </w:divBdr>
      <w:divsChild>
        <w:div w:id="1288196736">
          <w:marLeft w:val="0"/>
          <w:marRight w:val="0"/>
          <w:marTop w:val="0"/>
          <w:marBottom w:val="0"/>
          <w:divBdr>
            <w:top w:val="none" w:sz="0" w:space="0" w:color="auto"/>
            <w:left w:val="none" w:sz="0" w:space="0" w:color="auto"/>
            <w:bottom w:val="none" w:sz="0" w:space="0" w:color="auto"/>
            <w:right w:val="none" w:sz="0" w:space="0" w:color="auto"/>
          </w:divBdr>
          <w:divsChild>
            <w:div w:id="1900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5958">
      <w:bodyDiv w:val="1"/>
      <w:marLeft w:val="0"/>
      <w:marRight w:val="0"/>
      <w:marTop w:val="0"/>
      <w:marBottom w:val="0"/>
      <w:divBdr>
        <w:top w:val="none" w:sz="0" w:space="0" w:color="auto"/>
        <w:left w:val="none" w:sz="0" w:space="0" w:color="auto"/>
        <w:bottom w:val="none" w:sz="0" w:space="0" w:color="auto"/>
        <w:right w:val="none" w:sz="0" w:space="0" w:color="auto"/>
      </w:divBdr>
    </w:div>
    <w:div w:id="292710246">
      <w:bodyDiv w:val="1"/>
      <w:marLeft w:val="0"/>
      <w:marRight w:val="0"/>
      <w:marTop w:val="0"/>
      <w:marBottom w:val="0"/>
      <w:divBdr>
        <w:top w:val="none" w:sz="0" w:space="0" w:color="auto"/>
        <w:left w:val="none" w:sz="0" w:space="0" w:color="auto"/>
        <w:bottom w:val="none" w:sz="0" w:space="0" w:color="auto"/>
        <w:right w:val="none" w:sz="0" w:space="0" w:color="auto"/>
      </w:divBdr>
    </w:div>
    <w:div w:id="303969099">
      <w:bodyDiv w:val="1"/>
      <w:marLeft w:val="0"/>
      <w:marRight w:val="0"/>
      <w:marTop w:val="0"/>
      <w:marBottom w:val="0"/>
      <w:divBdr>
        <w:top w:val="none" w:sz="0" w:space="0" w:color="auto"/>
        <w:left w:val="none" w:sz="0" w:space="0" w:color="auto"/>
        <w:bottom w:val="none" w:sz="0" w:space="0" w:color="auto"/>
        <w:right w:val="none" w:sz="0" w:space="0" w:color="auto"/>
      </w:divBdr>
      <w:divsChild>
        <w:div w:id="296372586">
          <w:marLeft w:val="0"/>
          <w:marRight w:val="0"/>
          <w:marTop w:val="0"/>
          <w:marBottom w:val="0"/>
          <w:divBdr>
            <w:top w:val="none" w:sz="0" w:space="0" w:color="auto"/>
            <w:left w:val="none" w:sz="0" w:space="0" w:color="auto"/>
            <w:bottom w:val="none" w:sz="0" w:space="0" w:color="auto"/>
            <w:right w:val="none" w:sz="0" w:space="0" w:color="auto"/>
          </w:divBdr>
        </w:div>
      </w:divsChild>
    </w:div>
    <w:div w:id="358549545">
      <w:bodyDiv w:val="1"/>
      <w:marLeft w:val="0"/>
      <w:marRight w:val="0"/>
      <w:marTop w:val="0"/>
      <w:marBottom w:val="0"/>
      <w:divBdr>
        <w:top w:val="none" w:sz="0" w:space="0" w:color="auto"/>
        <w:left w:val="none" w:sz="0" w:space="0" w:color="auto"/>
        <w:bottom w:val="none" w:sz="0" w:space="0" w:color="auto"/>
        <w:right w:val="none" w:sz="0" w:space="0" w:color="auto"/>
      </w:divBdr>
    </w:div>
    <w:div w:id="431555323">
      <w:bodyDiv w:val="1"/>
      <w:marLeft w:val="0"/>
      <w:marRight w:val="0"/>
      <w:marTop w:val="0"/>
      <w:marBottom w:val="0"/>
      <w:divBdr>
        <w:top w:val="none" w:sz="0" w:space="0" w:color="auto"/>
        <w:left w:val="none" w:sz="0" w:space="0" w:color="auto"/>
        <w:bottom w:val="none" w:sz="0" w:space="0" w:color="auto"/>
        <w:right w:val="none" w:sz="0" w:space="0" w:color="auto"/>
      </w:divBdr>
    </w:div>
    <w:div w:id="436099475">
      <w:bodyDiv w:val="1"/>
      <w:marLeft w:val="0"/>
      <w:marRight w:val="0"/>
      <w:marTop w:val="0"/>
      <w:marBottom w:val="0"/>
      <w:divBdr>
        <w:top w:val="none" w:sz="0" w:space="0" w:color="auto"/>
        <w:left w:val="none" w:sz="0" w:space="0" w:color="auto"/>
        <w:bottom w:val="none" w:sz="0" w:space="0" w:color="auto"/>
        <w:right w:val="none" w:sz="0" w:space="0" w:color="auto"/>
      </w:divBdr>
    </w:div>
    <w:div w:id="441728370">
      <w:bodyDiv w:val="1"/>
      <w:marLeft w:val="0"/>
      <w:marRight w:val="0"/>
      <w:marTop w:val="0"/>
      <w:marBottom w:val="0"/>
      <w:divBdr>
        <w:top w:val="none" w:sz="0" w:space="0" w:color="auto"/>
        <w:left w:val="none" w:sz="0" w:space="0" w:color="auto"/>
        <w:bottom w:val="none" w:sz="0" w:space="0" w:color="auto"/>
        <w:right w:val="none" w:sz="0" w:space="0" w:color="auto"/>
      </w:divBdr>
    </w:div>
    <w:div w:id="631520092">
      <w:bodyDiv w:val="1"/>
      <w:marLeft w:val="0"/>
      <w:marRight w:val="0"/>
      <w:marTop w:val="0"/>
      <w:marBottom w:val="0"/>
      <w:divBdr>
        <w:top w:val="none" w:sz="0" w:space="0" w:color="auto"/>
        <w:left w:val="none" w:sz="0" w:space="0" w:color="auto"/>
        <w:bottom w:val="none" w:sz="0" w:space="0" w:color="auto"/>
        <w:right w:val="none" w:sz="0" w:space="0" w:color="auto"/>
      </w:divBdr>
      <w:divsChild>
        <w:div w:id="1469207372">
          <w:marLeft w:val="0"/>
          <w:marRight w:val="0"/>
          <w:marTop w:val="0"/>
          <w:marBottom w:val="0"/>
          <w:divBdr>
            <w:top w:val="none" w:sz="0" w:space="0" w:color="auto"/>
            <w:left w:val="none" w:sz="0" w:space="0" w:color="auto"/>
            <w:bottom w:val="none" w:sz="0" w:space="0" w:color="auto"/>
            <w:right w:val="none" w:sz="0" w:space="0" w:color="auto"/>
          </w:divBdr>
          <w:divsChild>
            <w:div w:id="12312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40611">
      <w:bodyDiv w:val="1"/>
      <w:marLeft w:val="0"/>
      <w:marRight w:val="0"/>
      <w:marTop w:val="0"/>
      <w:marBottom w:val="0"/>
      <w:divBdr>
        <w:top w:val="none" w:sz="0" w:space="0" w:color="auto"/>
        <w:left w:val="none" w:sz="0" w:space="0" w:color="auto"/>
        <w:bottom w:val="none" w:sz="0" w:space="0" w:color="auto"/>
        <w:right w:val="none" w:sz="0" w:space="0" w:color="auto"/>
      </w:divBdr>
      <w:divsChild>
        <w:div w:id="1881933438">
          <w:marLeft w:val="0"/>
          <w:marRight w:val="0"/>
          <w:marTop w:val="0"/>
          <w:marBottom w:val="0"/>
          <w:divBdr>
            <w:top w:val="none" w:sz="0" w:space="0" w:color="auto"/>
            <w:left w:val="none" w:sz="0" w:space="0" w:color="auto"/>
            <w:bottom w:val="none" w:sz="0" w:space="0" w:color="auto"/>
            <w:right w:val="none" w:sz="0" w:space="0" w:color="auto"/>
          </w:divBdr>
        </w:div>
      </w:divsChild>
    </w:div>
    <w:div w:id="673610339">
      <w:bodyDiv w:val="1"/>
      <w:marLeft w:val="0"/>
      <w:marRight w:val="0"/>
      <w:marTop w:val="0"/>
      <w:marBottom w:val="0"/>
      <w:divBdr>
        <w:top w:val="none" w:sz="0" w:space="0" w:color="auto"/>
        <w:left w:val="none" w:sz="0" w:space="0" w:color="auto"/>
        <w:bottom w:val="none" w:sz="0" w:space="0" w:color="auto"/>
        <w:right w:val="none" w:sz="0" w:space="0" w:color="auto"/>
      </w:divBdr>
      <w:divsChild>
        <w:div w:id="1701011367">
          <w:marLeft w:val="0"/>
          <w:marRight w:val="0"/>
          <w:marTop w:val="0"/>
          <w:marBottom w:val="0"/>
          <w:divBdr>
            <w:top w:val="none" w:sz="0" w:space="0" w:color="auto"/>
            <w:left w:val="none" w:sz="0" w:space="0" w:color="auto"/>
            <w:bottom w:val="none" w:sz="0" w:space="0" w:color="auto"/>
            <w:right w:val="none" w:sz="0" w:space="0" w:color="auto"/>
          </w:divBdr>
          <w:divsChild>
            <w:div w:id="17158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88990">
      <w:bodyDiv w:val="1"/>
      <w:marLeft w:val="0"/>
      <w:marRight w:val="0"/>
      <w:marTop w:val="0"/>
      <w:marBottom w:val="0"/>
      <w:divBdr>
        <w:top w:val="none" w:sz="0" w:space="0" w:color="auto"/>
        <w:left w:val="none" w:sz="0" w:space="0" w:color="auto"/>
        <w:bottom w:val="none" w:sz="0" w:space="0" w:color="auto"/>
        <w:right w:val="none" w:sz="0" w:space="0" w:color="auto"/>
      </w:divBdr>
      <w:divsChild>
        <w:div w:id="2077849129">
          <w:marLeft w:val="0"/>
          <w:marRight w:val="0"/>
          <w:marTop w:val="0"/>
          <w:marBottom w:val="0"/>
          <w:divBdr>
            <w:top w:val="none" w:sz="0" w:space="0" w:color="auto"/>
            <w:left w:val="none" w:sz="0" w:space="0" w:color="auto"/>
            <w:bottom w:val="none" w:sz="0" w:space="0" w:color="auto"/>
            <w:right w:val="none" w:sz="0" w:space="0" w:color="auto"/>
          </w:divBdr>
          <w:divsChild>
            <w:div w:id="9533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6851">
      <w:bodyDiv w:val="1"/>
      <w:marLeft w:val="0"/>
      <w:marRight w:val="0"/>
      <w:marTop w:val="0"/>
      <w:marBottom w:val="0"/>
      <w:divBdr>
        <w:top w:val="none" w:sz="0" w:space="0" w:color="auto"/>
        <w:left w:val="none" w:sz="0" w:space="0" w:color="auto"/>
        <w:bottom w:val="none" w:sz="0" w:space="0" w:color="auto"/>
        <w:right w:val="none" w:sz="0" w:space="0" w:color="auto"/>
      </w:divBdr>
      <w:divsChild>
        <w:div w:id="784810877">
          <w:marLeft w:val="0"/>
          <w:marRight w:val="0"/>
          <w:marTop w:val="0"/>
          <w:marBottom w:val="0"/>
          <w:divBdr>
            <w:top w:val="none" w:sz="0" w:space="0" w:color="auto"/>
            <w:left w:val="none" w:sz="0" w:space="0" w:color="auto"/>
            <w:bottom w:val="none" w:sz="0" w:space="0" w:color="auto"/>
            <w:right w:val="none" w:sz="0" w:space="0" w:color="auto"/>
          </w:divBdr>
          <w:divsChild>
            <w:div w:id="78138308">
              <w:marLeft w:val="0"/>
              <w:marRight w:val="0"/>
              <w:marTop w:val="0"/>
              <w:marBottom w:val="0"/>
              <w:divBdr>
                <w:top w:val="none" w:sz="0" w:space="0" w:color="auto"/>
                <w:left w:val="none" w:sz="0" w:space="0" w:color="auto"/>
                <w:bottom w:val="none" w:sz="0" w:space="0" w:color="auto"/>
                <w:right w:val="none" w:sz="0" w:space="0" w:color="auto"/>
              </w:divBdr>
              <w:divsChild>
                <w:div w:id="463278421">
                  <w:marLeft w:val="0"/>
                  <w:marRight w:val="0"/>
                  <w:marTop w:val="0"/>
                  <w:marBottom w:val="0"/>
                  <w:divBdr>
                    <w:top w:val="none" w:sz="0" w:space="0" w:color="auto"/>
                    <w:left w:val="none" w:sz="0" w:space="0" w:color="auto"/>
                    <w:bottom w:val="none" w:sz="0" w:space="0" w:color="auto"/>
                    <w:right w:val="none" w:sz="0" w:space="0" w:color="auto"/>
                  </w:divBdr>
                  <w:divsChild>
                    <w:div w:id="352270310">
                      <w:marLeft w:val="0"/>
                      <w:marRight w:val="0"/>
                      <w:marTop w:val="0"/>
                      <w:marBottom w:val="0"/>
                      <w:divBdr>
                        <w:top w:val="none" w:sz="0" w:space="0" w:color="auto"/>
                        <w:left w:val="none" w:sz="0" w:space="0" w:color="auto"/>
                        <w:bottom w:val="none" w:sz="0" w:space="0" w:color="auto"/>
                        <w:right w:val="none" w:sz="0" w:space="0" w:color="auto"/>
                      </w:divBdr>
                      <w:divsChild>
                        <w:div w:id="324479760">
                          <w:marLeft w:val="0"/>
                          <w:marRight w:val="0"/>
                          <w:marTop w:val="0"/>
                          <w:marBottom w:val="0"/>
                          <w:divBdr>
                            <w:top w:val="none" w:sz="0" w:space="0" w:color="auto"/>
                            <w:left w:val="none" w:sz="0" w:space="0" w:color="auto"/>
                            <w:bottom w:val="none" w:sz="0" w:space="0" w:color="auto"/>
                            <w:right w:val="none" w:sz="0" w:space="0" w:color="auto"/>
                          </w:divBdr>
                          <w:divsChild>
                            <w:div w:id="1064328863">
                              <w:marLeft w:val="0"/>
                              <w:marRight w:val="0"/>
                              <w:marTop w:val="0"/>
                              <w:marBottom w:val="0"/>
                              <w:divBdr>
                                <w:top w:val="none" w:sz="0" w:space="0" w:color="auto"/>
                                <w:left w:val="none" w:sz="0" w:space="0" w:color="auto"/>
                                <w:bottom w:val="none" w:sz="0" w:space="0" w:color="auto"/>
                                <w:right w:val="none" w:sz="0" w:space="0" w:color="auto"/>
                              </w:divBdr>
                            </w:div>
                          </w:divsChild>
                        </w:div>
                        <w:div w:id="4702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9948">
      <w:bodyDiv w:val="1"/>
      <w:marLeft w:val="0"/>
      <w:marRight w:val="0"/>
      <w:marTop w:val="0"/>
      <w:marBottom w:val="0"/>
      <w:divBdr>
        <w:top w:val="none" w:sz="0" w:space="0" w:color="auto"/>
        <w:left w:val="none" w:sz="0" w:space="0" w:color="auto"/>
        <w:bottom w:val="none" w:sz="0" w:space="0" w:color="auto"/>
        <w:right w:val="none" w:sz="0" w:space="0" w:color="auto"/>
      </w:divBdr>
    </w:div>
    <w:div w:id="961766176">
      <w:bodyDiv w:val="1"/>
      <w:marLeft w:val="0"/>
      <w:marRight w:val="0"/>
      <w:marTop w:val="0"/>
      <w:marBottom w:val="0"/>
      <w:divBdr>
        <w:top w:val="none" w:sz="0" w:space="0" w:color="auto"/>
        <w:left w:val="none" w:sz="0" w:space="0" w:color="auto"/>
        <w:bottom w:val="none" w:sz="0" w:space="0" w:color="auto"/>
        <w:right w:val="none" w:sz="0" w:space="0" w:color="auto"/>
      </w:divBdr>
      <w:divsChild>
        <w:div w:id="1892879691">
          <w:marLeft w:val="0"/>
          <w:marRight w:val="0"/>
          <w:marTop w:val="0"/>
          <w:marBottom w:val="0"/>
          <w:divBdr>
            <w:top w:val="none" w:sz="0" w:space="0" w:color="auto"/>
            <w:left w:val="none" w:sz="0" w:space="0" w:color="auto"/>
            <w:bottom w:val="none" w:sz="0" w:space="0" w:color="auto"/>
            <w:right w:val="none" w:sz="0" w:space="0" w:color="auto"/>
          </w:divBdr>
        </w:div>
        <w:div w:id="51468662">
          <w:marLeft w:val="0"/>
          <w:marRight w:val="0"/>
          <w:marTop w:val="0"/>
          <w:marBottom w:val="0"/>
          <w:divBdr>
            <w:top w:val="none" w:sz="0" w:space="0" w:color="auto"/>
            <w:left w:val="none" w:sz="0" w:space="0" w:color="auto"/>
            <w:bottom w:val="none" w:sz="0" w:space="0" w:color="auto"/>
            <w:right w:val="none" w:sz="0" w:space="0" w:color="auto"/>
          </w:divBdr>
        </w:div>
      </w:divsChild>
    </w:div>
    <w:div w:id="1155415756">
      <w:bodyDiv w:val="1"/>
      <w:marLeft w:val="0"/>
      <w:marRight w:val="0"/>
      <w:marTop w:val="0"/>
      <w:marBottom w:val="0"/>
      <w:divBdr>
        <w:top w:val="none" w:sz="0" w:space="0" w:color="auto"/>
        <w:left w:val="none" w:sz="0" w:space="0" w:color="auto"/>
        <w:bottom w:val="none" w:sz="0" w:space="0" w:color="auto"/>
        <w:right w:val="none" w:sz="0" w:space="0" w:color="auto"/>
      </w:divBdr>
    </w:div>
    <w:div w:id="1187984106">
      <w:bodyDiv w:val="1"/>
      <w:marLeft w:val="0"/>
      <w:marRight w:val="0"/>
      <w:marTop w:val="0"/>
      <w:marBottom w:val="0"/>
      <w:divBdr>
        <w:top w:val="none" w:sz="0" w:space="0" w:color="auto"/>
        <w:left w:val="none" w:sz="0" w:space="0" w:color="auto"/>
        <w:bottom w:val="none" w:sz="0" w:space="0" w:color="auto"/>
        <w:right w:val="none" w:sz="0" w:space="0" w:color="auto"/>
      </w:divBdr>
      <w:divsChild>
        <w:div w:id="328219937">
          <w:marLeft w:val="0"/>
          <w:marRight w:val="0"/>
          <w:marTop w:val="0"/>
          <w:marBottom w:val="0"/>
          <w:divBdr>
            <w:top w:val="none" w:sz="0" w:space="0" w:color="auto"/>
            <w:left w:val="none" w:sz="0" w:space="0" w:color="auto"/>
            <w:bottom w:val="none" w:sz="0" w:space="0" w:color="auto"/>
            <w:right w:val="none" w:sz="0" w:space="0" w:color="auto"/>
          </w:divBdr>
          <w:divsChild>
            <w:div w:id="846480075">
              <w:marLeft w:val="0"/>
              <w:marRight w:val="0"/>
              <w:marTop w:val="0"/>
              <w:marBottom w:val="0"/>
              <w:divBdr>
                <w:top w:val="none" w:sz="0" w:space="0" w:color="auto"/>
                <w:left w:val="none" w:sz="0" w:space="0" w:color="auto"/>
                <w:bottom w:val="none" w:sz="0" w:space="0" w:color="auto"/>
                <w:right w:val="none" w:sz="0" w:space="0" w:color="auto"/>
              </w:divBdr>
              <w:divsChild>
                <w:div w:id="2881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5920">
      <w:bodyDiv w:val="1"/>
      <w:marLeft w:val="0"/>
      <w:marRight w:val="0"/>
      <w:marTop w:val="0"/>
      <w:marBottom w:val="0"/>
      <w:divBdr>
        <w:top w:val="none" w:sz="0" w:space="0" w:color="auto"/>
        <w:left w:val="none" w:sz="0" w:space="0" w:color="auto"/>
        <w:bottom w:val="none" w:sz="0" w:space="0" w:color="auto"/>
        <w:right w:val="none" w:sz="0" w:space="0" w:color="auto"/>
      </w:divBdr>
    </w:div>
    <w:div w:id="1284579304">
      <w:bodyDiv w:val="1"/>
      <w:marLeft w:val="0"/>
      <w:marRight w:val="0"/>
      <w:marTop w:val="0"/>
      <w:marBottom w:val="0"/>
      <w:divBdr>
        <w:top w:val="none" w:sz="0" w:space="0" w:color="auto"/>
        <w:left w:val="none" w:sz="0" w:space="0" w:color="auto"/>
        <w:bottom w:val="none" w:sz="0" w:space="0" w:color="auto"/>
        <w:right w:val="none" w:sz="0" w:space="0" w:color="auto"/>
      </w:divBdr>
      <w:divsChild>
        <w:div w:id="861823715">
          <w:marLeft w:val="0"/>
          <w:marRight w:val="0"/>
          <w:marTop w:val="0"/>
          <w:marBottom w:val="0"/>
          <w:divBdr>
            <w:top w:val="none" w:sz="0" w:space="0" w:color="auto"/>
            <w:left w:val="none" w:sz="0" w:space="0" w:color="auto"/>
            <w:bottom w:val="none" w:sz="0" w:space="0" w:color="auto"/>
            <w:right w:val="none" w:sz="0" w:space="0" w:color="auto"/>
          </w:divBdr>
          <w:divsChild>
            <w:div w:id="554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9128">
      <w:bodyDiv w:val="1"/>
      <w:marLeft w:val="0"/>
      <w:marRight w:val="0"/>
      <w:marTop w:val="0"/>
      <w:marBottom w:val="0"/>
      <w:divBdr>
        <w:top w:val="none" w:sz="0" w:space="0" w:color="auto"/>
        <w:left w:val="none" w:sz="0" w:space="0" w:color="auto"/>
        <w:bottom w:val="none" w:sz="0" w:space="0" w:color="auto"/>
        <w:right w:val="none" w:sz="0" w:space="0" w:color="auto"/>
      </w:divBdr>
      <w:divsChild>
        <w:div w:id="83501747">
          <w:marLeft w:val="0"/>
          <w:marRight w:val="0"/>
          <w:marTop w:val="0"/>
          <w:marBottom w:val="0"/>
          <w:divBdr>
            <w:top w:val="none" w:sz="0" w:space="0" w:color="auto"/>
            <w:left w:val="none" w:sz="0" w:space="0" w:color="auto"/>
            <w:bottom w:val="none" w:sz="0" w:space="0" w:color="auto"/>
            <w:right w:val="none" w:sz="0" w:space="0" w:color="auto"/>
          </w:divBdr>
        </w:div>
      </w:divsChild>
    </w:div>
    <w:div w:id="1418790489">
      <w:bodyDiv w:val="1"/>
      <w:marLeft w:val="0"/>
      <w:marRight w:val="0"/>
      <w:marTop w:val="0"/>
      <w:marBottom w:val="0"/>
      <w:divBdr>
        <w:top w:val="none" w:sz="0" w:space="0" w:color="auto"/>
        <w:left w:val="none" w:sz="0" w:space="0" w:color="auto"/>
        <w:bottom w:val="none" w:sz="0" w:space="0" w:color="auto"/>
        <w:right w:val="none" w:sz="0" w:space="0" w:color="auto"/>
      </w:divBdr>
      <w:divsChild>
        <w:div w:id="1960138013">
          <w:marLeft w:val="0"/>
          <w:marRight w:val="0"/>
          <w:marTop w:val="0"/>
          <w:marBottom w:val="0"/>
          <w:divBdr>
            <w:top w:val="none" w:sz="0" w:space="0" w:color="auto"/>
            <w:left w:val="none" w:sz="0" w:space="0" w:color="auto"/>
            <w:bottom w:val="none" w:sz="0" w:space="0" w:color="auto"/>
            <w:right w:val="none" w:sz="0" w:space="0" w:color="auto"/>
          </w:divBdr>
          <w:divsChild>
            <w:div w:id="450055336">
              <w:marLeft w:val="0"/>
              <w:marRight w:val="0"/>
              <w:marTop w:val="0"/>
              <w:marBottom w:val="0"/>
              <w:divBdr>
                <w:top w:val="none" w:sz="0" w:space="0" w:color="auto"/>
                <w:left w:val="none" w:sz="0" w:space="0" w:color="auto"/>
                <w:bottom w:val="none" w:sz="0" w:space="0" w:color="auto"/>
                <w:right w:val="none" w:sz="0" w:space="0" w:color="auto"/>
              </w:divBdr>
              <w:divsChild>
                <w:div w:id="7772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01575">
      <w:bodyDiv w:val="1"/>
      <w:marLeft w:val="0"/>
      <w:marRight w:val="0"/>
      <w:marTop w:val="0"/>
      <w:marBottom w:val="0"/>
      <w:divBdr>
        <w:top w:val="none" w:sz="0" w:space="0" w:color="auto"/>
        <w:left w:val="none" w:sz="0" w:space="0" w:color="auto"/>
        <w:bottom w:val="none" w:sz="0" w:space="0" w:color="auto"/>
        <w:right w:val="none" w:sz="0" w:space="0" w:color="auto"/>
      </w:divBdr>
      <w:divsChild>
        <w:div w:id="54591971">
          <w:marLeft w:val="0"/>
          <w:marRight w:val="0"/>
          <w:marTop w:val="0"/>
          <w:marBottom w:val="0"/>
          <w:divBdr>
            <w:top w:val="none" w:sz="0" w:space="0" w:color="auto"/>
            <w:left w:val="none" w:sz="0" w:space="0" w:color="auto"/>
            <w:bottom w:val="none" w:sz="0" w:space="0" w:color="auto"/>
            <w:right w:val="none" w:sz="0" w:space="0" w:color="auto"/>
          </w:divBdr>
          <w:divsChild>
            <w:div w:id="8485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2055">
      <w:bodyDiv w:val="1"/>
      <w:marLeft w:val="0"/>
      <w:marRight w:val="0"/>
      <w:marTop w:val="0"/>
      <w:marBottom w:val="0"/>
      <w:divBdr>
        <w:top w:val="none" w:sz="0" w:space="0" w:color="auto"/>
        <w:left w:val="none" w:sz="0" w:space="0" w:color="auto"/>
        <w:bottom w:val="none" w:sz="0" w:space="0" w:color="auto"/>
        <w:right w:val="none" w:sz="0" w:space="0" w:color="auto"/>
      </w:divBdr>
    </w:div>
    <w:div w:id="1565485693">
      <w:bodyDiv w:val="1"/>
      <w:marLeft w:val="0"/>
      <w:marRight w:val="0"/>
      <w:marTop w:val="0"/>
      <w:marBottom w:val="0"/>
      <w:divBdr>
        <w:top w:val="none" w:sz="0" w:space="0" w:color="auto"/>
        <w:left w:val="none" w:sz="0" w:space="0" w:color="auto"/>
        <w:bottom w:val="none" w:sz="0" w:space="0" w:color="auto"/>
        <w:right w:val="none" w:sz="0" w:space="0" w:color="auto"/>
      </w:divBdr>
      <w:divsChild>
        <w:div w:id="1636443846">
          <w:marLeft w:val="0"/>
          <w:marRight w:val="0"/>
          <w:marTop w:val="0"/>
          <w:marBottom w:val="0"/>
          <w:divBdr>
            <w:top w:val="none" w:sz="0" w:space="0" w:color="auto"/>
            <w:left w:val="none" w:sz="0" w:space="0" w:color="auto"/>
            <w:bottom w:val="none" w:sz="0" w:space="0" w:color="auto"/>
            <w:right w:val="none" w:sz="0" w:space="0" w:color="auto"/>
          </w:divBdr>
        </w:div>
        <w:div w:id="2052727202">
          <w:marLeft w:val="0"/>
          <w:marRight w:val="0"/>
          <w:marTop w:val="0"/>
          <w:marBottom w:val="0"/>
          <w:divBdr>
            <w:top w:val="none" w:sz="0" w:space="0" w:color="auto"/>
            <w:left w:val="none" w:sz="0" w:space="0" w:color="auto"/>
            <w:bottom w:val="none" w:sz="0" w:space="0" w:color="auto"/>
            <w:right w:val="none" w:sz="0" w:space="0" w:color="auto"/>
          </w:divBdr>
        </w:div>
      </w:divsChild>
    </w:div>
    <w:div w:id="1579824996">
      <w:bodyDiv w:val="1"/>
      <w:marLeft w:val="0"/>
      <w:marRight w:val="0"/>
      <w:marTop w:val="0"/>
      <w:marBottom w:val="0"/>
      <w:divBdr>
        <w:top w:val="none" w:sz="0" w:space="0" w:color="auto"/>
        <w:left w:val="none" w:sz="0" w:space="0" w:color="auto"/>
        <w:bottom w:val="none" w:sz="0" w:space="0" w:color="auto"/>
        <w:right w:val="none" w:sz="0" w:space="0" w:color="auto"/>
      </w:divBdr>
      <w:divsChild>
        <w:div w:id="100104119">
          <w:marLeft w:val="0"/>
          <w:marRight w:val="0"/>
          <w:marTop w:val="0"/>
          <w:marBottom w:val="0"/>
          <w:divBdr>
            <w:top w:val="none" w:sz="0" w:space="0" w:color="auto"/>
            <w:left w:val="none" w:sz="0" w:space="0" w:color="auto"/>
            <w:bottom w:val="none" w:sz="0" w:space="0" w:color="auto"/>
            <w:right w:val="none" w:sz="0" w:space="0" w:color="auto"/>
          </w:divBdr>
          <w:divsChild>
            <w:div w:id="1266766066">
              <w:marLeft w:val="0"/>
              <w:marRight w:val="0"/>
              <w:marTop w:val="0"/>
              <w:marBottom w:val="0"/>
              <w:divBdr>
                <w:top w:val="none" w:sz="0" w:space="0" w:color="auto"/>
                <w:left w:val="none" w:sz="0" w:space="0" w:color="auto"/>
                <w:bottom w:val="none" w:sz="0" w:space="0" w:color="auto"/>
                <w:right w:val="none" w:sz="0" w:space="0" w:color="auto"/>
              </w:divBdr>
              <w:divsChild>
                <w:div w:id="695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3966">
      <w:bodyDiv w:val="1"/>
      <w:marLeft w:val="0"/>
      <w:marRight w:val="0"/>
      <w:marTop w:val="0"/>
      <w:marBottom w:val="0"/>
      <w:divBdr>
        <w:top w:val="none" w:sz="0" w:space="0" w:color="auto"/>
        <w:left w:val="none" w:sz="0" w:space="0" w:color="auto"/>
        <w:bottom w:val="none" w:sz="0" w:space="0" w:color="auto"/>
        <w:right w:val="none" w:sz="0" w:space="0" w:color="auto"/>
      </w:divBdr>
      <w:divsChild>
        <w:div w:id="2117749951">
          <w:marLeft w:val="0"/>
          <w:marRight w:val="0"/>
          <w:marTop w:val="0"/>
          <w:marBottom w:val="0"/>
          <w:divBdr>
            <w:top w:val="none" w:sz="0" w:space="0" w:color="auto"/>
            <w:left w:val="none" w:sz="0" w:space="0" w:color="auto"/>
            <w:bottom w:val="none" w:sz="0" w:space="0" w:color="auto"/>
            <w:right w:val="none" w:sz="0" w:space="0" w:color="auto"/>
          </w:divBdr>
          <w:divsChild>
            <w:div w:id="1812012718">
              <w:marLeft w:val="0"/>
              <w:marRight w:val="0"/>
              <w:marTop w:val="0"/>
              <w:marBottom w:val="0"/>
              <w:divBdr>
                <w:top w:val="none" w:sz="0" w:space="0" w:color="auto"/>
                <w:left w:val="none" w:sz="0" w:space="0" w:color="auto"/>
                <w:bottom w:val="none" w:sz="0" w:space="0" w:color="auto"/>
                <w:right w:val="none" w:sz="0" w:space="0" w:color="auto"/>
              </w:divBdr>
              <w:divsChild>
                <w:div w:id="19759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48505">
      <w:bodyDiv w:val="1"/>
      <w:marLeft w:val="0"/>
      <w:marRight w:val="0"/>
      <w:marTop w:val="0"/>
      <w:marBottom w:val="0"/>
      <w:divBdr>
        <w:top w:val="none" w:sz="0" w:space="0" w:color="auto"/>
        <w:left w:val="none" w:sz="0" w:space="0" w:color="auto"/>
        <w:bottom w:val="none" w:sz="0" w:space="0" w:color="auto"/>
        <w:right w:val="none" w:sz="0" w:space="0" w:color="auto"/>
      </w:divBdr>
      <w:divsChild>
        <w:div w:id="262225630">
          <w:marLeft w:val="0"/>
          <w:marRight w:val="0"/>
          <w:marTop w:val="0"/>
          <w:marBottom w:val="0"/>
          <w:divBdr>
            <w:top w:val="none" w:sz="0" w:space="0" w:color="auto"/>
            <w:left w:val="none" w:sz="0" w:space="0" w:color="auto"/>
            <w:bottom w:val="none" w:sz="0" w:space="0" w:color="auto"/>
            <w:right w:val="none" w:sz="0" w:space="0" w:color="auto"/>
          </w:divBdr>
          <w:divsChild>
            <w:div w:id="649288314">
              <w:marLeft w:val="0"/>
              <w:marRight w:val="0"/>
              <w:marTop w:val="0"/>
              <w:marBottom w:val="0"/>
              <w:divBdr>
                <w:top w:val="none" w:sz="0" w:space="0" w:color="auto"/>
                <w:left w:val="none" w:sz="0" w:space="0" w:color="auto"/>
                <w:bottom w:val="none" w:sz="0" w:space="0" w:color="auto"/>
                <w:right w:val="none" w:sz="0" w:space="0" w:color="auto"/>
              </w:divBdr>
              <w:divsChild>
                <w:div w:id="1588884479">
                  <w:marLeft w:val="0"/>
                  <w:marRight w:val="0"/>
                  <w:marTop w:val="0"/>
                  <w:marBottom w:val="0"/>
                  <w:divBdr>
                    <w:top w:val="none" w:sz="0" w:space="0" w:color="auto"/>
                    <w:left w:val="none" w:sz="0" w:space="0" w:color="auto"/>
                    <w:bottom w:val="none" w:sz="0" w:space="0" w:color="auto"/>
                    <w:right w:val="none" w:sz="0" w:space="0" w:color="auto"/>
                  </w:divBdr>
                  <w:divsChild>
                    <w:div w:id="25643516">
                      <w:marLeft w:val="0"/>
                      <w:marRight w:val="0"/>
                      <w:marTop w:val="0"/>
                      <w:marBottom w:val="0"/>
                      <w:divBdr>
                        <w:top w:val="none" w:sz="0" w:space="0" w:color="auto"/>
                        <w:left w:val="none" w:sz="0" w:space="0" w:color="auto"/>
                        <w:bottom w:val="none" w:sz="0" w:space="0" w:color="auto"/>
                        <w:right w:val="none" w:sz="0" w:space="0" w:color="auto"/>
                      </w:divBdr>
                      <w:divsChild>
                        <w:div w:id="9401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59054">
      <w:bodyDiv w:val="1"/>
      <w:marLeft w:val="0"/>
      <w:marRight w:val="0"/>
      <w:marTop w:val="0"/>
      <w:marBottom w:val="0"/>
      <w:divBdr>
        <w:top w:val="none" w:sz="0" w:space="0" w:color="auto"/>
        <w:left w:val="none" w:sz="0" w:space="0" w:color="auto"/>
        <w:bottom w:val="none" w:sz="0" w:space="0" w:color="auto"/>
        <w:right w:val="none" w:sz="0" w:space="0" w:color="auto"/>
      </w:divBdr>
      <w:divsChild>
        <w:div w:id="2058120496">
          <w:marLeft w:val="0"/>
          <w:marRight w:val="0"/>
          <w:marTop w:val="0"/>
          <w:marBottom w:val="0"/>
          <w:divBdr>
            <w:top w:val="none" w:sz="0" w:space="0" w:color="auto"/>
            <w:left w:val="none" w:sz="0" w:space="0" w:color="auto"/>
            <w:bottom w:val="none" w:sz="0" w:space="0" w:color="auto"/>
            <w:right w:val="none" w:sz="0" w:space="0" w:color="auto"/>
          </w:divBdr>
          <w:divsChild>
            <w:div w:id="144319677">
              <w:marLeft w:val="0"/>
              <w:marRight w:val="0"/>
              <w:marTop w:val="0"/>
              <w:marBottom w:val="0"/>
              <w:divBdr>
                <w:top w:val="none" w:sz="0" w:space="0" w:color="auto"/>
                <w:left w:val="none" w:sz="0" w:space="0" w:color="auto"/>
                <w:bottom w:val="none" w:sz="0" w:space="0" w:color="auto"/>
                <w:right w:val="none" w:sz="0" w:space="0" w:color="auto"/>
              </w:divBdr>
              <w:divsChild>
                <w:div w:id="1872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2839">
      <w:bodyDiv w:val="1"/>
      <w:marLeft w:val="0"/>
      <w:marRight w:val="0"/>
      <w:marTop w:val="0"/>
      <w:marBottom w:val="0"/>
      <w:divBdr>
        <w:top w:val="none" w:sz="0" w:space="0" w:color="auto"/>
        <w:left w:val="none" w:sz="0" w:space="0" w:color="auto"/>
        <w:bottom w:val="none" w:sz="0" w:space="0" w:color="auto"/>
        <w:right w:val="none" w:sz="0" w:space="0" w:color="auto"/>
      </w:divBdr>
    </w:div>
    <w:div w:id="1874732235">
      <w:bodyDiv w:val="1"/>
      <w:marLeft w:val="0"/>
      <w:marRight w:val="0"/>
      <w:marTop w:val="0"/>
      <w:marBottom w:val="0"/>
      <w:divBdr>
        <w:top w:val="none" w:sz="0" w:space="0" w:color="auto"/>
        <w:left w:val="none" w:sz="0" w:space="0" w:color="auto"/>
        <w:bottom w:val="none" w:sz="0" w:space="0" w:color="auto"/>
        <w:right w:val="none" w:sz="0" w:space="0" w:color="auto"/>
      </w:divBdr>
    </w:div>
    <w:div w:id="1890140828">
      <w:bodyDiv w:val="1"/>
      <w:marLeft w:val="0"/>
      <w:marRight w:val="0"/>
      <w:marTop w:val="0"/>
      <w:marBottom w:val="0"/>
      <w:divBdr>
        <w:top w:val="none" w:sz="0" w:space="0" w:color="auto"/>
        <w:left w:val="none" w:sz="0" w:space="0" w:color="auto"/>
        <w:bottom w:val="none" w:sz="0" w:space="0" w:color="auto"/>
        <w:right w:val="none" w:sz="0" w:space="0" w:color="auto"/>
      </w:divBdr>
    </w:div>
    <w:div w:id="1963073110">
      <w:bodyDiv w:val="1"/>
      <w:marLeft w:val="0"/>
      <w:marRight w:val="0"/>
      <w:marTop w:val="0"/>
      <w:marBottom w:val="0"/>
      <w:divBdr>
        <w:top w:val="none" w:sz="0" w:space="0" w:color="auto"/>
        <w:left w:val="none" w:sz="0" w:space="0" w:color="auto"/>
        <w:bottom w:val="none" w:sz="0" w:space="0" w:color="auto"/>
        <w:right w:val="none" w:sz="0" w:space="0" w:color="auto"/>
      </w:divBdr>
      <w:divsChild>
        <w:div w:id="860048499">
          <w:marLeft w:val="0"/>
          <w:marRight w:val="0"/>
          <w:marTop w:val="0"/>
          <w:marBottom w:val="0"/>
          <w:divBdr>
            <w:top w:val="none" w:sz="0" w:space="0" w:color="auto"/>
            <w:left w:val="none" w:sz="0" w:space="0" w:color="auto"/>
            <w:bottom w:val="none" w:sz="0" w:space="0" w:color="auto"/>
            <w:right w:val="none" w:sz="0" w:space="0" w:color="auto"/>
          </w:divBdr>
        </w:div>
      </w:divsChild>
    </w:div>
    <w:div w:id="1963728724">
      <w:bodyDiv w:val="1"/>
      <w:marLeft w:val="0"/>
      <w:marRight w:val="0"/>
      <w:marTop w:val="0"/>
      <w:marBottom w:val="0"/>
      <w:divBdr>
        <w:top w:val="none" w:sz="0" w:space="0" w:color="auto"/>
        <w:left w:val="none" w:sz="0" w:space="0" w:color="auto"/>
        <w:bottom w:val="none" w:sz="0" w:space="0" w:color="auto"/>
        <w:right w:val="none" w:sz="0" w:space="0" w:color="auto"/>
      </w:divBdr>
      <w:divsChild>
        <w:div w:id="410469777">
          <w:marLeft w:val="0"/>
          <w:marRight w:val="0"/>
          <w:marTop w:val="0"/>
          <w:marBottom w:val="0"/>
          <w:divBdr>
            <w:top w:val="none" w:sz="0" w:space="0" w:color="auto"/>
            <w:left w:val="none" w:sz="0" w:space="0" w:color="auto"/>
            <w:bottom w:val="none" w:sz="0" w:space="0" w:color="auto"/>
            <w:right w:val="none" w:sz="0" w:space="0" w:color="auto"/>
          </w:divBdr>
        </w:div>
      </w:divsChild>
    </w:div>
    <w:div w:id="1971737693">
      <w:bodyDiv w:val="1"/>
      <w:marLeft w:val="0"/>
      <w:marRight w:val="0"/>
      <w:marTop w:val="0"/>
      <w:marBottom w:val="0"/>
      <w:divBdr>
        <w:top w:val="none" w:sz="0" w:space="0" w:color="auto"/>
        <w:left w:val="none" w:sz="0" w:space="0" w:color="auto"/>
        <w:bottom w:val="none" w:sz="0" w:space="0" w:color="auto"/>
        <w:right w:val="none" w:sz="0" w:space="0" w:color="auto"/>
      </w:divBdr>
      <w:divsChild>
        <w:div w:id="1023744418">
          <w:marLeft w:val="0"/>
          <w:marRight w:val="0"/>
          <w:marTop w:val="0"/>
          <w:marBottom w:val="0"/>
          <w:divBdr>
            <w:top w:val="none" w:sz="0" w:space="0" w:color="auto"/>
            <w:left w:val="none" w:sz="0" w:space="0" w:color="auto"/>
            <w:bottom w:val="none" w:sz="0" w:space="0" w:color="auto"/>
            <w:right w:val="none" w:sz="0" w:space="0" w:color="auto"/>
          </w:divBdr>
          <w:divsChild>
            <w:div w:id="1618179752">
              <w:marLeft w:val="0"/>
              <w:marRight w:val="0"/>
              <w:marTop w:val="0"/>
              <w:marBottom w:val="0"/>
              <w:divBdr>
                <w:top w:val="none" w:sz="0" w:space="0" w:color="auto"/>
                <w:left w:val="none" w:sz="0" w:space="0" w:color="auto"/>
                <w:bottom w:val="none" w:sz="0" w:space="0" w:color="auto"/>
                <w:right w:val="none" w:sz="0" w:space="0" w:color="auto"/>
              </w:divBdr>
              <w:divsChild>
                <w:div w:id="21292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4767">
      <w:bodyDiv w:val="1"/>
      <w:marLeft w:val="0"/>
      <w:marRight w:val="0"/>
      <w:marTop w:val="0"/>
      <w:marBottom w:val="0"/>
      <w:divBdr>
        <w:top w:val="none" w:sz="0" w:space="0" w:color="auto"/>
        <w:left w:val="none" w:sz="0" w:space="0" w:color="auto"/>
        <w:bottom w:val="none" w:sz="0" w:space="0" w:color="auto"/>
        <w:right w:val="none" w:sz="0" w:space="0" w:color="auto"/>
      </w:divBdr>
      <w:divsChild>
        <w:div w:id="1260526323">
          <w:marLeft w:val="0"/>
          <w:marRight w:val="0"/>
          <w:marTop w:val="0"/>
          <w:marBottom w:val="0"/>
          <w:divBdr>
            <w:top w:val="none" w:sz="0" w:space="0" w:color="auto"/>
            <w:left w:val="none" w:sz="0" w:space="0" w:color="auto"/>
            <w:bottom w:val="none" w:sz="0" w:space="0" w:color="auto"/>
            <w:right w:val="none" w:sz="0" w:space="0" w:color="auto"/>
          </w:divBdr>
        </w:div>
      </w:divsChild>
    </w:div>
    <w:div w:id="2084981493">
      <w:bodyDiv w:val="1"/>
      <w:marLeft w:val="0"/>
      <w:marRight w:val="0"/>
      <w:marTop w:val="0"/>
      <w:marBottom w:val="0"/>
      <w:divBdr>
        <w:top w:val="none" w:sz="0" w:space="0" w:color="auto"/>
        <w:left w:val="none" w:sz="0" w:space="0" w:color="auto"/>
        <w:bottom w:val="none" w:sz="0" w:space="0" w:color="auto"/>
        <w:right w:val="none" w:sz="0" w:space="0" w:color="auto"/>
      </w:divBdr>
    </w:div>
    <w:div w:id="2091778232">
      <w:bodyDiv w:val="1"/>
      <w:marLeft w:val="0"/>
      <w:marRight w:val="0"/>
      <w:marTop w:val="0"/>
      <w:marBottom w:val="0"/>
      <w:divBdr>
        <w:top w:val="none" w:sz="0" w:space="0" w:color="auto"/>
        <w:left w:val="none" w:sz="0" w:space="0" w:color="auto"/>
        <w:bottom w:val="none" w:sz="0" w:space="0" w:color="auto"/>
        <w:right w:val="none" w:sz="0" w:space="0" w:color="auto"/>
      </w:divBdr>
      <w:divsChild>
        <w:div w:id="1126193548">
          <w:marLeft w:val="0"/>
          <w:marRight w:val="0"/>
          <w:marTop w:val="0"/>
          <w:marBottom w:val="0"/>
          <w:divBdr>
            <w:top w:val="none" w:sz="0" w:space="0" w:color="auto"/>
            <w:left w:val="none" w:sz="0" w:space="0" w:color="auto"/>
            <w:bottom w:val="none" w:sz="0" w:space="0" w:color="auto"/>
            <w:right w:val="none" w:sz="0" w:space="0" w:color="auto"/>
          </w:divBdr>
          <w:divsChild>
            <w:div w:id="1411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11814">
      <w:bodyDiv w:val="1"/>
      <w:marLeft w:val="0"/>
      <w:marRight w:val="0"/>
      <w:marTop w:val="0"/>
      <w:marBottom w:val="0"/>
      <w:divBdr>
        <w:top w:val="none" w:sz="0" w:space="0" w:color="auto"/>
        <w:left w:val="none" w:sz="0" w:space="0" w:color="auto"/>
        <w:bottom w:val="none" w:sz="0" w:space="0" w:color="auto"/>
        <w:right w:val="none" w:sz="0" w:space="0" w:color="auto"/>
      </w:divBdr>
      <w:divsChild>
        <w:div w:id="223760423">
          <w:marLeft w:val="0"/>
          <w:marRight w:val="0"/>
          <w:marTop w:val="0"/>
          <w:marBottom w:val="0"/>
          <w:divBdr>
            <w:top w:val="none" w:sz="0" w:space="0" w:color="auto"/>
            <w:left w:val="none" w:sz="0" w:space="0" w:color="auto"/>
            <w:bottom w:val="none" w:sz="0" w:space="0" w:color="auto"/>
            <w:right w:val="none" w:sz="0" w:space="0" w:color="auto"/>
          </w:divBdr>
          <w:divsChild>
            <w:div w:id="20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news.psu.edu/story/493441/2017/11/09/research/new-research-inmate-society-essential-prison-reform?utm_source=newswire&amp;utm_medium=email&amp;utm_term=493874_HTML&amp;utm_content=11-13-2017-07-37&amp;utm_campaign=liberal%20arts%20headlines%20issue" TargetMode="External"/><Relationship Id="rId18" Type="http://schemas.openxmlformats.org/officeDocument/2006/relationships/hyperlink" Target="http://journals.sagepub.com/doi/pdf/10.1177/0093854817727318" TargetMode="External"/><Relationship Id="rId26" Type="http://schemas.openxmlformats.org/officeDocument/2006/relationships/hyperlink" Target="http://justicecenter.psu.edu/news/participate-in-the-share-your-opioid-story-project" TargetMode="External"/><Relationship Id="rId3" Type="http://schemas.openxmlformats.org/officeDocument/2006/relationships/styles" Target="styles.xml"/><Relationship Id="rId21" Type="http://schemas.openxmlformats.org/officeDocument/2006/relationships/image" Target="media/image3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journals.sagepub.com/doi/pdf/10.1177/0093854817727318" TargetMode="External"/><Relationship Id="rId25" Type="http://schemas.openxmlformats.org/officeDocument/2006/relationships/hyperlink" Target="http://wesa.fm/post/campaign-seeks-fight-stigma-addiction-through-community-conversation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nnualreviews.org/doi/abs/10.1146/annurev-criminol-032317-092513" TargetMode="External"/><Relationship Id="rId20" Type="http://schemas.openxmlformats.org/officeDocument/2006/relationships/image" Target="media/image4.jpe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justicecenter.psu.edu/news/participate-in-the-share-your-opioid-story-project" TargetMode="External"/><Relationship Id="rId32" Type="http://schemas.openxmlformats.org/officeDocument/2006/relationships/hyperlink" Target="http://www.justicecenter.la.psu.edu" TargetMode="External"/><Relationship Id="rId5" Type="http://schemas.openxmlformats.org/officeDocument/2006/relationships/webSettings" Target="webSettings.xml"/><Relationship Id="rId15" Type="http://schemas.openxmlformats.org/officeDocument/2006/relationships/hyperlink" Target="http://news.psu.edu/story/493441/2017/11/09/research/new-research-inmate-society-essential-prison-reform?utm_source=newswire&amp;utm_medium=email&amp;utm_term=493874_HTML&amp;utm_content=11-13-2017-07-37&amp;utm_campaign=liberal%20arts%20headlines%20issue" TargetMode="External"/><Relationship Id="rId23" Type="http://schemas.openxmlformats.org/officeDocument/2006/relationships/hyperlink" Target="http://wesa.fm/post/campaign-seeks-fight-stigma-addiction-through-community-conversations" TargetMode="External"/><Relationship Id="rId28" Type="http://schemas.openxmlformats.org/officeDocument/2006/relationships/hyperlink" Target="http://mydigimag.rrd.com/publication/?m=40036&amp;l=1&amp;p=&amp;pn=" TargetMode="External"/><Relationship Id="rId10" Type="http://schemas.openxmlformats.org/officeDocument/2006/relationships/hyperlink" Target="http://justicecenter.la.psu.edu/research/active-funded-research-projects-2"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justicecenter.la.psu.edu/research/active-funded-research-projects-2" TargetMode="External"/><Relationship Id="rId14" Type="http://schemas.openxmlformats.org/officeDocument/2006/relationships/hyperlink" Target="http://www.annualreviews.org/doi/abs/10.1146/annurev-criminol-032317-092513" TargetMode="External"/><Relationship Id="rId22" Type="http://schemas.openxmlformats.org/officeDocument/2006/relationships/image" Target="media/image40.jpeg"/><Relationship Id="rId27" Type="http://schemas.openxmlformats.org/officeDocument/2006/relationships/hyperlink" Target="http://mydigimag.rrd.com/publication/?m=40036&amp;l=1&amp;p=&amp;pn=" TargetMode="External"/><Relationship Id="rId30" Type="http://schemas.openxmlformats.org/officeDocument/2006/relationships/hyperlink" Target="http://www.justicecenter.la.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34F1-B0F4-4F9E-97BD-6DD3C6EB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Words>
  <Characters>155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Elaine Arsenault</cp:lastModifiedBy>
  <cp:revision>2</cp:revision>
  <cp:lastPrinted>2018-01-24T18:00:00Z</cp:lastPrinted>
  <dcterms:created xsi:type="dcterms:W3CDTF">2018-01-24T18:02:00Z</dcterms:created>
  <dcterms:modified xsi:type="dcterms:W3CDTF">2018-01-24T18:02:00Z</dcterms:modified>
</cp:coreProperties>
</file>